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DE" w:rsidRDefault="008012DE" w:rsidP="000601E0">
      <w:pPr>
        <w:rPr>
          <w:rFonts w:hint="eastAsia"/>
          <w:b/>
          <w:sz w:val="24"/>
          <w:u w:val="single"/>
        </w:rPr>
      </w:pPr>
    </w:p>
    <w:p w:rsidR="008012DE" w:rsidRDefault="008012DE" w:rsidP="008012DE">
      <w:pPr>
        <w:jc w:val="center"/>
        <w:rPr>
          <w:rFonts w:hint="eastAsia"/>
          <w:b/>
          <w:sz w:val="36"/>
        </w:rPr>
      </w:pPr>
      <w:r w:rsidRPr="008012DE">
        <w:rPr>
          <w:rFonts w:hint="eastAsia"/>
          <w:b/>
          <w:sz w:val="36"/>
          <w:u w:val="single"/>
        </w:rPr>
        <w:t>成人年齢引き下げと参政権</w:t>
      </w:r>
      <w:r w:rsidRPr="008012DE">
        <w:rPr>
          <w:rFonts w:hint="eastAsia"/>
          <w:b/>
          <w:sz w:val="36"/>
        </w:rPr>
        <w:t>（</w:t>
      </w:r>
      <w:r w:rsidR="00BB7283">
        <w:rPr>
          <w:rFonts w:hint="eastAsia"/>
          <w:b/>
          <w:sz w:val="36"/>
        </w:rPr>
        <w:t>追加</w:t>
      </w:r>
      <w:bookmarkStart w:id="0" w:name="_GoBack"/>
      <w:bookmarkEnd w:id="0"/>
      <w:r w:rsidRPr="008012DE">
        <w:rPr>
          <w:rFonts w:hint="eastAsia"/>
          <w:b/>
          <w:sz w:val="36"/>
        </w:rPr>
        <w:t>レジュメ）</w:t>
      </w:r>
    </w:p>
    <w:p w:rsidR="008012DE" w:rsidRDefault="008012DE" w:rsidP="008012DE">
      <w:pPr>
        <w:jc w:val="right"/>
        <w:rPr>
          <w:rFonts w:hint="eastAsia"/>
          <w:szCs w:val="21"/>
        </w:rPr>
      </w:pPr>
      <w:r>
        <w:rPr>
          <w:rFonts w:hint="eastAsia"/>
          <w:szCs w:val="21"/>
        </w:rPr>
        <w:t>文責：恩田、佐藤、古川</w:t>
      </w:r>
    </w:p>
    <w:p w:rsidR="008012DE" w:rsidRPr="008012DE" w:rsidRDefault="008012DE" w:rsidP="008012DE">
      <w:pPr>
        <w:jc w:val="right"/>
        <w:rPr>
          <w:rFonts w:hint="eastAsia"/>
          <w:szCs w:val="21"/>
        </w:rPr>
      </w:pPr>
    </w:p>
    <w:p w:rsidR="008012DE" w:rsidRDefault="008012DE" w:rsidP="000601E0">
      <w:pPr>
        <w:rPr>
          <w:rFonts w:hint="eastAsia"/>
          <w:b/>
          <w:sz w:val="24"/>
          <w:u w:val="single"/>
        </w:rPr>
      </w:pPr>
    </w:p>
    <w:p w:rsidR="006855F9" w:rsidRDefault="00016291" w:rsidP="000601E0">
      <w:pPr>
        <w:rPr>
          <w:b/>
          <w:sz w:val="24"/>
          <w:u w:val="single"/>
        </w:rPr>
      </w:pPr>
      <w:r w:rsidRPr="00016291">
        <w:rPr>
          <w:rFonts w:hint="eastAsia"/>
          <w:b/>
          <w:sz w:val="24"/>
          <w:u w:val="single"/>
        </w:rPr>
        <w:t>Ⅰ　前提知識の整理</w:t>
      </w:r>
    </w:p>
    <w:p w:rsidR="00821798" w:rsidRDefault="00821798" w:rsidP="000601E0">
      <w:pPr>
        <w:rPr>
          <w:b/>
          <w:sz w:val="24"/>
          <w:u w:val="single"/>
        </w:rPr>
      </w:pPr>
    </w:p>
    <w:p w:rsidR="00016291" w:rsidRPr="00016291" w:rsidRDefault="00016291" w:rsidP="000601E0">
      <w:pPr>
        <w:rPr>
          <w:b/>
          <w:sz w:val="24"/>
          <w:u w:val="single"/>
        </w:rPr>
      </w:pPr>
    </w:p>
    <w:p w:rsidR="00E430CC" w:rsidRPr="00821798" w:rsidRDefault="00E430CC" w:rsidP="000601E0">
      <w:pPr>
        <w:rPr>
          <w:u w:val="single"/>
        </w:rPr>
      </w:pPr>
      <w:r w:rsidRPr="00821798">
        <w:rPr>
          <w:rFonts w:hint="eastAsia"/>
          <w:u w:val="single"/>
        </w:rPr>
        <w:t>１、公職選挙法の改正</w:t>
      </w:r>
    </w:p>
    <w:p w:rsidR="006855F9" w:rsidRDefault="006855F9" w:rsidP="000601E0">
      <w:r w:rsidRPr="006855F9">
        <w:rPr>
          <w:rFonts w:hint="eastAsia"/>
        </w:rPr>
        <w:t>かつて成年被後見人に選挙権は認められていなかったが、平成</w:t>
      </w:r>
      <w:r w:rsidRPr="006855F9">
        <w:rPr>
          <w:rFonts w:hint="eastAsia"/>
        </w:rPr>
        <w:t>25</w:t>
      </w:r>
      <w:r w:rsidRPr="006855F9">
        <w:rPr>
          <w:rFonts w:hint="eastAsia"/>
        </w:rPr>
        <w:t>年</w:t>
      </w:r>
      <w:r w:rsidRPr="006855F9">
        <w:rPr>
          <w:rFonts w:hint="eastAsia"/>
        </w:rPr>
        <w:t>5</w:t>
      </w:r>
      <w:r w:rsidRPr="006855F9">
        <w:rPr>
          <w:rFonts w:hint="eastAsia"/>
        </w:rPr>
        <w:t>月、「成年被後見人の選挙権の回復等のための公職選挙法等の一部を改正する法律」が成立、公布され、平成</w:t>
      </w:r>
      <w:r w:rsidRPr="006855F9">
        <w:rPr>
          <w:rFonts w:hint="eastAsia"/>
        </w:rPr>
        <w:t>25</w:t>
      </w:r>
      <w:r w:rsidRPr="006855F9">
        <w:rPr>
          <w:rFonts w:hint="eastAsia"/>
        </w:rPr>
        <w:t>年</w:t>
      </w:r>
      <w:r w:rsidRPr="006855F9">
        <w:rPr>
          <w:rFonts w:hint="eastAsia"/>
        </w:rPr>
        <w:t>6</w:t>
      </w:r>
      <w:r w:rsidRPr="006855F9">
        <w:rPr>
          <w:rFonts w:hint="eastAsia"/>
        </w:rPr>
        <w:t>月</w:t>
      </w:r>
      <w:r w:rsidRPr="006855F9">
        <w:rPr>
          <w:rFonts w:hint="eastAsia"/>
        </w:rPr>
        <w:t>30</w:t>
      </w:r>
      <w:r w:rsidRPr="006855F9">
        <w:rPr>
          <w:rFonts w:hint="eastAsia"/>
        </w:rPr>
        <w:t>日に施行された。これにより、成年被後見人も選挙権を有することとなった。</w:t>
      </w:r>
    </w:p>
    <w:p w:rsidR="006855F9" w:rsidRPr="00C15F9D" w:rsidRDefault="006855F9" w:rsidP="006855F9"/>
    <w:p w:rsidR="006855F9" w:rsidRDefault="005515B2" w:rsidP="006855F9">
      <w:pPr>
        <w:rPr>
          <w:lang w:eastAsia="zh-TW"/>
        </w:rPr>
      </w:pPr>
      <w:r>
        <w:rPr>
          <w:rFonts w:hint="eastAsia"/>
        </w:rPr>
        <w:t>○</w:t>
      </w:r>
      <w:r w:rsidR="00016291">
        <w:rPr>
          <w:rFonts w:hint="eastAsia"/>
        </w:rPr>
        <w:t>公</w:t>
      </w:r>
      <w:r w:rsidR="006855F9" w:rsidRPr="000601E0">
        <w:rPr>
          <w:rFonts w:hint="eastAsia"/>
          <w:lang w:eastAsia="zh-TW"/>
        </w:rPr>
        <w:t>職選挙法</w:t>
      </w:r>
    </w:p>
    <w:p w:rsidR="006855F9" w:rsidRDefault="006855F9" w:rsidP="006855F9">
      <w:pPr>
        <w:rPr>
          <w:lang w:eastAsia="zh-TW"/>
        </w:rPr>
      </w:pPr>
      <w:r>
        <w:rPr>
          <w:rFonts w:hint="eastAsia"/>
          <w:lang w:eastAsia="zh-TW"/>
        </w:rPr>
        <w:t>＜改正前＞</w:t>
      </w:r>
    </w:p>
    <w:p w:rsidR="006855F9" w:rsidRDefault="006855F9" w:rsidP="006855F9">
      <w:pPr>
        <w:pBdr>
          <w:top w:val="single" w:sz="4" w:space="1" w:color="auto"/>
          <w:left w:val="single" w:sz="4" w:space="4" w:color="auto"/>
          <w:bottom w:val="single" w:sz="4" w:space="1" w:color="auto"/>
          <w:right w:val="single" w:sz="4" w:space="4" w:color="auto"/>
        </w:pBdr>
      </w:pPr>
      <w:r>
        <w:rPr>
          <w:rFonts w:hint="eastAsia"/>
        </w:rPr>
        <w:t>（選挙権及び被選挙権を有しない者）</w:t>
      </w:r>
    </w:p>
    <w:p w:rsidR="006855F9" w:rsidRDefault="006855F9" w:rsidP="006855F9">
      <w:pPr>
        <w:pBdr>
          <w:top w:val="single" w:sz="4" w:space="1" w:color="auto"/>
          <w:left w:val="single" w:sz="4" w:space="4" w:color="auto"/>
          <w:bottom w:val="single" w:sz="4" w:space="1" w:color="auto"/>
          <w:right w:val="single" w:sz="4" w:space="4" w:color="auto"/>
        </w:pBdr>
      </w:pPr>
      <w:r>
        <w:rPr>
          <w:rFonts w:hint="eastAsia"/>
        </w:rPr>
        <w:t>第十一条</w:t>
      </w:r>
      <w:r>
        <w:rPr>
          <w:rFonts w:hint="eastAsia"/>
        </w:rPr>
        <w:t xml:space="preserve"> </w:t>
      </w:r>
      <w:r>
        <w:rPr>
          <w:rFonts w:hint="eastAsia"/>
        </w:rPr>
        <w:t>次に掲げる者は、選挙権及び被選挙権を有しない。</w:t>
      </w:r>
    </w:p>
    <w:p w:rsidR="006855F9" w:rsidRDefault="006855F9" w:rsidP="006855F9">
      <w:pPr>
        <w:pBdr>
          <w:top w:val="single" w:sz="4" w:space="1" w:color="auto"/>
          <w:left w:val="single" w:sz="4" w:space="4" w:color="auto"/>
          <w:bottom w:val="single" w:sz="4" w:space="1" w:color="auto"/>
          <w:right w:val="single" w:sz="4" w:space="4" w:color="auto"/>
        </w:pBdr>
        <w:rPr>
          <w:lang w:eastAsia="zh-TW"/>
        </w:rPr>
      </w:pPr>
      <w:r>
        <w:rPr>
          <w:rFonts w:hint="eastAsia"/>
          <w:lang w:eastAsia="zh-TW"/>
        </w:rPr>
        <w:t>一</w:t>
      </w:r>
      <w:r>
        <w:rPr>
          <w:rFonts w:hint="eastAsia"/>
          <w:lang w:eastAsia="zh-TW"/>
        </w:rPr>
        <w:t xml:space="preserve"> </w:t>
      </w:r>
      <w:r w:rsidRPr="00821798">
        <w:rPr>
          <w:rFonts w:hint="eastAsia"/>
          <w:b/>
          <w:u w:val="single"/>
          <w:lang w:eastAsia="zh-TW"/>
        </w:rPr>
        <w:t>成年被後見人</w:t>
      </w:r>
    </w:p>
    <w:p w:rsidR="006855F9" w:rsidRDefault="006855F9" w:rsidP="006855F9">
      <w:pPr>
        <w:pBdr>
          <w:top w:val="single" w:sz="4" w:space="1" w:color="auto"/>
          <w:left w:val="single" w:sz="4" w:space="4" w:color="auto"/>
          <w:bottom w:val="single" w:sz="4" w:space="1" w:color="auto"/>
          <w:right w:val="single" w:sz="4" w:space="4" w:color="auto"/>
        </w:pBdr>
      </w:pPr>
      <w:r w:rsidRPr="008F4DD4">
        <w:rPr>
          <w:rFonts w:hint="eastAsia"/>
        </w:rPr>
        <w:t>二～五</w:t>
      </w:r>
      <w:r w:rsidRPr="008F4DD4">
        <w:rPr>
          <w:rFonts w:hint="eastAsia"/>
        </w:rPr>
        <w:t xml:space="preserve"> </w:t>
      </w:r>
      <w:r w:rsidRPr="008F4DD4">
        <w:rPr>
          <w:rFonts w:hint="eastAsia"/>
        </w:rPr>
        <w:t>（略）</w:t>
      </w:r>
    </w:p>
    <w:p w:rsidR="006855F9" w:rsidRDefault="006855F9" w:rsidP="006855F9">
      <w:r>
        <w:rPr>
          <w:rFonts w:hint="eastAsia"/>
        </w:rPr>
        <w:t>＜改正後＞</w:t>
      </w:r>
    </w:p>
    <w:p w:rsidR="006855F9" w:rsidRDefault="006855F9" w:rsidP="006855F9">
      <w:pPr>
        <w:pBdr>
          <w:top w:val="single" w:sz="4" w:space="1" w:color="auto"/>
          <w:left w:val="single" w:sz="4" w:space="4" w:color="auto"/>
          <w:bottom w:val="single" w:sz="4" w:space="1" w:color="auto"/>
          <w:right w:val="single" w:sz="4" w:space="4" w:color="auto"/>
        </w:pBdr>
      </w:pPr>
      <w:r>
        <w:rPr>
          <w:rFonts w:hint="eastAsia"/>
        </w:rPr>
        <w:t>（選挙権及び被選挙権を有しない者）</w:t>
      </w:r>
    </w:p>
    <w:p w:rsidR="006855F9" w:rsidRDefault="006855F9" w:rsidP="006855F9">
      <w:pPr>
        <w:pBdr>
          <w:top w:val="single" w:sz="4" w:space="1" w:color="auto"/>
          <w:left w:val="single" w:sz="4" w:space="4" w:color="auto"/>
          <w:bottom w:val="single" w:sz="4" w:space="1" w:color="auto"/>
          <w:right w:val="single" w:sz="4" w:space="4" w:color="auto"/>
        </w:pBdr>
      </w:pPr>
      <w:r>
        <w:rPr>
          <w:rFonts w:hint="eastAsia"/>
        </w:rPr>
        <w:t>第十一条</w:t>
      </w:r>
      <w:r>
        <w:rPr>
          <w:rFonts w:hint="eastAsia"/>
        </w:rPr>
        <w:t xml:space="preserve"> </w:t>
      </w:r>
      <w:r>
        <w:rPr>
          <w:rFonts w:hint="eastAsia"/>
        </w:rPr>
        <w:t>次に掲げる者は、選挙権及び被選挙権を有しない。</w:t>
      </w:r>
    </w:p>
    <w:p w:rsidR="006855F9" w:rsidRDefault="006855F9" w:rsidP="006855F9">
      <w:pPr>
        <w:pBdr>
          <w:top w:val="single" w:sz="4" w:space="1" w:color="auto"/>
          <w:left w:val="single" w:sz="4" w:space="4" w:color="auto"/>
          <w:bottom w:val="single" w:sz="4" w:space="1" w:color="auto"/>
          <w:right w:val="single" w:sz="4" w:space="4" w:color="auto"/>
        </w:pBdr>
      </w:pPr>
      <w:r>
        <w:rPr>
          <w:rFonts w:hint="eastAsia"/>
        </w:rPr>
        <w:t>一</w:t>
      </w:r>
      <w:r>
        <w:rPr>
          <w:rFonts w:hint="eastAsia"/>
        </w:rPr>
        <w:t xml:space="preserve"> </w:t>
      </w:r>
      <w:r>
        <w:rPr>
          <w:rFonts w:hint="eastAsia"/>
        </w:rPr>
        <w:t>削除</w:t>
      </w:r>
    </w:p>
    <w:p w:rsidR="006855F9" w:rsidRDefault="006855F9" w:rsidP="006855F9">
      <w:pPr>
        <w:pBdr>
          <w:top w:val="single" w:sz="4" w:space="1" w:color="auto"/>
          <w:left w:val="single" w:sz="4" w:space="4" w:color="auto"/>
          <w:bottom w:val="single" w:sz="4" w:space="1" w:color="auto"/>
          <w:right w:val="single" w:sz="4" w:space="4" w:color="auto"/>
        </w:pBdr>
      </w:pPr>
      <w:r>
        <w:rPr>
          <w:rFonts w:hint="eastAsia"/>
        </w:rPr>
        <w:t>二～五</w:t>
      </w:r>
      <w:r>
        <w:rPr>
          <w:rFonts w:hint="eastAsia"/>
        </w:rPr>
        <w:t xml:space="preserve"> </w:t>
      </w:r>
      <w:r>
        <w:rPr>
          <w:rFonts w:hint="eastAsia"/>
        </w:rPr>
        <w:t>（略）</w:t>
      </w:r>
    </w:p>
    <w:p w:rsidR="006855F9" w:rsidRDefault="006855F9" w:rsidP="006855F9"/>
    <w:p w:rsidR="006855F9" w:rsidRDefault="006855F9" w:rsidP="000601E0"/>
    <w:p w:rsidR="00683EA8" w:rsidRPr="00821798" w:rsidRDefault="00E430CC" w:rsidP="000601E0">
      <w:pPr>
        <w:rPr>
          <w:u w:val="single"/>
        </w:rPr>
      </w:pPr>
      <w:r w:rsidRPr="00821798">
        <w:rPr>
          <w:rFonts w:hint="eastAsia"/>
          <w:u w:val="single"/>
        </w:rPr>
        <w:t>２</w:t>
      </w:r>
      <w:r w:rsidR="00016291" w:rsidRPr="00821798">
        <w:rPr>
          <w:rFonts w:hint="eastAsia"/>
          <w:u w:val="single"/>
        </w:rPr>
        <w:t>、</w:t>
      </w:r>
      <w:r w:rsidRPr="00821798">
        <w:rPr>
          <w:rFonts w:hint="eastAsia"/>
          <w:u w:val="single"/>
        </w:rPr>
        <w:t>成</w:t>
      </w:r>
      <w:r w:rsidR="005515B2" w:rsidRPr="00821798">
        <w:rPr>
          <w:rFonts w:hint="eastAsia"/>
          <w:u w:val="single"/>
        </w:rPr>
        <w:t>年被後見人、成年後見制度</w:t>
      </w:r>
    </w:p>
    <w:p w:rsidR="00D823F7" w:rsidRPr="00016291" w:rsidRDefault="00D823F7" w:rsidP="000601E0"/>
    <w:p w:rsidR="00093657" w:rsidRPr="00093657" w:rsidRDefault="00093657" w:rsidP="00D823F7">
      <w:pPr>
        <w:pBdr>
          <w:top w:val="single" w:sz="4" w:space="1" w:color="auto"/>
          <w:left w:val="single" w:sz="4" w:space="4" w:color="auto"/>
          <w:bottom w:val="single" w:sz="4" w:space="1" w:color="auto"/>
          <w:right w:val="single" w:sz="4" w:space="4" w:color="auto"/>
        </w:pBdr>
      </w:pPr>
      <w:r>
        <w:rPr>
          <w:rFonts w:hint="eastAsia"/>
        </w:rPr>
        <w:t>民法第７条（後見開始の審判）</w:t>
      </w:r>
    </w:p>
    <w:p w:rsidR="00683EA8" w:rsidRDefault="00093657" w:rsidP="005515B2">
      <w:pPr>
        <w:pBdr>
          <w:top w:val="single" w:sz="4" w:space="1" w:color="auto"/>
          <w:left w:val="single" w:sz="4" w:space="4" w:color="auto"/>
          <w:bottom w:val="single" w:sz="4" w:space="1" w:color="auto"/>
          <w:right w:val="single" w:sz="4" w:space="4" w:color="auto"/>
        </w:pBdr>
      </w:pPr>
      <w:r w:rsidRPr="00D823F7">
        <w:rPr>
          <w:rFonts w:hint="eastAsia"/>
          <w:b/>
          <w:u w:val="single"/>
        </w:rPr>
        <w:t>精神上の障害により事理を弁識する能力を欠く常況にある者</w:t>
      </w:r>
      <w:r>
        <w:rPr>
          <w:rFonts w:hint="eastAsia"/>
        </w:rPr>
        <w:t>については、家庭裁判所は、本人、配偶者、</w:t>
      </w:r>
      <w:r>
        <w:rPr>
          <w:rFonts w:hint="eastAsia"/>
        </w:rPr>
        <w:t>4</w:t>
      </w:r>
      <w:r>
        <w:rPr>
          <w:rFonts w:hint="eastAsia"/>
        </w:rPr>
        <w:t>親等内の親族、未成年後見人、未成年後見監督人、保佐人、保佐監督人、補助人、補助監督人又は検察官の請求により、</w:t>
      </w:r>
      <w:r w:rsidRPr="00D823F7">
        <w:rPr>
          <w:rFonts w:hint="eastAsia"/>
          <w:u w:val="single"/>
        </w:rPr>
        <w:t>後見開始</w:t>
      </w:r>
      <w:r>
        <w:rPr>
          <w:rFonts w:hint="eastAsia"/>
        </w:rPr>
        <w:t>の審判をすることができる。</w:t>
      </w:r>
    </w:p>
    <w:p w:rsidR="00821798" w:rsidRDefault="00821798" w:rsidP="005515B2">
      <w:pPr>
        <w:pBdr>
          <w:top w:val="single" w:sz="4" w:space="1" w:color="auto"/>
          <w:left w:val="single" w:sz="4" w:space="4" w:color="auto"/>
          <w:bottom w:val="single" w:sz="4" w:space="1" w:color="auto"/>
          <w:right w:val="single" w:sz="4" w:space="4" w:color="auto"/>
        </w:pBdr>
      </w:pPr>
    </w:p>
    <w:p w:rsidR="00821798" w:rsidRDefault="00821798" w:rsidP="00821798">
      <w:pPr>
        <w:pBdr>
          <w:top w:val="single" w:sz="4" w:space="1" w:color="auto"/>
          <w:left w:val="single" w:sz="4" w:space="4" w:color="auto"/>
          <w:bottom w:val="single" w:sz="4" w:space="1" w:color="auto"/>
          <w:right w:val="single" w:sz="4" w:space="4" w:color="auto"/>
        </w:pBdr>
      </w:pPr>
      <w:r>
        <w:rPr>
          <w:rFonts w:hint="eastAsia"/>
        </w:rPr>
        <w:t>第</w:t>
      </w:r>
      <w:r>
        <w:rPr>
          <w:rFonts w:hint="eastAsia"/>
        </w:rPr>
        <w:t>8</w:t>
      </w:r>
      <w:r>
        <w:rPr>
          <w:rFonts w:hint="eastAsia"/>
        </w:rPr>
        <w:t>条（成年被後見人及び成年後見人）</w:t>
      </w:r>
    </w:p>
    <w:p w:rsidR="005515B2" w:rsidRDefault="00821798" w:rsidP="00C959BD">
      <w:pPr>
        <w:pBdr>
          <w:top w:val="single" w:sz="4" w:space="1" w:color="auto"/>
          <w:left w:val="single" w:sz="4" w:space="4" w:color="auto"/>
          <w:bottom w:val="single" w:sz="4" w:space="1" w:color="auto"/>
          <w:right w:val="single" w:sz="4" w:space="4" w:color="auto"/>
        </w:pBdr>
      </w:pPr>
      <w:r>
        <w:rPr>
          <w:rFonts w:hint="eastAsia"/>
        </w:rPr>
        <w:t>後見開始の審判を受けた者は、</w:t>
      </w:r>
      <w:r w:rsidRPr="00821798">
        <w:rPr>
          <w:rFonts w:hint="eastAsia"/>
          <w:b/>
          <w:u w:val="single"/>
        </w:rPr>
        <w:t>成年被後見人</w:t>
      </w:r>
      <w:r>
        <w:rPr>
          <w:rFonts w:hint="eastAsia"/>
        </w:rPr>
        <w:t>とし、これに成年後見人を付する。</w:t>
      </w:r>
    </w:p>
    <w:p w:rsidR="00821798" w:rsidRDefault="005515B2" w:rsidP="005515B2">
      <w:r>
        <w:rPr>
          <w:rFonts w:hint="eastAsia"/>
        </w:rPr>
        <w:lastRenderedPageBreak/>
        <w:t>このよう</w:t>
      </w:r>
      <w:r w:rsidR="00821798">
        <w:rPr>
          <w:rFonts w:hint="eastAsia"/>
        </w:rPr>
        <w:t>に</w:t>
      </w:r>
      <w:r>
        <w:rPr>
          <w:rFonts w:hint="eastAsia"/>
        </w:rPr>
        <w:t>様々な理由により判断能力が不十分である人を支援、保護するための制度が</w:t>
      </w:r>
      <w:r w:rsidRPr="005515B2">
        <w:rPr>
          <w:rFonts w:hint="eastAsia"/>
          <w:u w:val="single"/>
        </w:rPr>
        <w:t>成年後見制度</w:t>
      </w:r>
      <w:r>
        <w:rPr>
          <w:rFonts w:hint="eastAsia"/>
        </w:rPr>
        <w:t>である。</w:t>
      </w:r>
      <w:r w:rsidR="00C959BD">
        <w:rPr>
          <w:rFonts w:hint="eastAsia"/>
        </w:rPr>
        <w:t>なお、</w:t>
      </w:r>
      <w:r w:rsidR="00821798">
        <w:rPr>
          <w:rFonts w:hint="eastAsia"/>
        </w:rPr>
        <w:t>「</w:t>
      </w:r>
      <w:r w:rsidR="00821798" w:rsidRPr="00821798">
        <w:rPr>
          <w:rFonts w:hint="eastAsia"/>
        </w:rPr>
        <w:t>判断能力の衰えた後に裁判所により後見人等を選任してもらう</w:t>
      </w:r>
      <w:r w:rsidR="00821798">
        <w:rPr>
          <w:rFonts w:hint="eastAsia"/>
        </w:rPr>
        <w:t>『</w:t>
      </w:r>
      <w:r w:rsidR="00821798" w:rsidRPr="00821798">
        <w:rPr>
          <w:rFonts w:hint="eastAsia"/>
        </w:rPr>
        <w:t>法定後見制度</w:t>
      </w:r>
      <w:r w:rsidR="00821798">
        <w:rPr>
          <w:rFonts w:hint="eastAsia"/>
        </w:rPr>
        <w:t>』</w:t>
      </w:r>
      <w:r w:rsidR="00821798" w:rsidRPr="00821798">
        <w:rPr>
          <w:rFonts w:hint="eastAsia"/>
        </w:rPr>
        <w:t>と、判断能力が充分なうちに判断能力が衰えた</w:t>
      </w:r>
      <w:r w:rsidR="00821798">
        <w:rPr>
          <w:rFonts w:hint="eastAsia"/>
        </w:rPr>
        <w:t>ときに備え後見人を自分で選び契約しておく『任意後見制度』」がある。</w:t>
      </w:r>
    </w:p>
    <w:p w:rsidR="00821798" w:rsidRPr="00821798" w:rsidRDefault="00821798" w:rsidP="005515B2">
      <w:pPr>
        <w:rPr>
          <w:sz w:val="16"/>
          <w:szCs w:val="16"/>
        </w:rPr>
      </w:pPr>
      <w:r w:rsidRPr="00821798">
        <w:rPr>
          <w:rFonts w:hint="eastAsia"/>
          <w:sz w:val="16"/>
          <w:szCs w:val="16"/>
        </w:rPr>
        <w:t>参考：法テラス「成年後見制度」</w:t>
      </w:r>
    </w:p>
    <w:p w:rsidR="005515B2" w:rsidRPr="005515B2" w:rsidRDefault="005515B2" w:rsidP="005515B2"/>
    <w:p w:rsidR="005515B2" w:rsidRPr="005515B2" w:rsidRDefault="005515B2" w:rsidP="005515B2"/>
    <w:p w:rsidR="00016291" w:rsidRPr="00821798" w:rsidRDefault="00E430CC" w:rsidP="00D823F7">
      <w:pPr>
        <w:rPr>
          <w:u w:val="single"/>
        </w:rPr>
      </w:pPr>
      <w:r w:rsidRPr="00821798">
        <w:rPr>
          <w:rFonts w:hint="eastAsia"/>
          <w:u w:val="single"/>
        </w:rPr>
        <w:t>３</w:t>
      </w:r>
      <w:r w:rsidR="00016291" w:rsidRPr="00821798">
        <w:rPr>
          <w:rFonts w:hint="eastAsia"/>
          <w:u w:val="single"/>
        </w:rPr>
        <w:t>、かつて成年</w:t>
      </w:r>
      <w:r w:rsidR="00821798">
        <w:rPr>
          <w:rFonts w:hint="eastAsia"/>
          <w:u w:val="single"/>
        </w:rPr>
        <w:t>被</w:t>
      </w:r>
      <w:r w:rsidR="00016291" w:rsidRPr="00821798">
        <w:rPr>
          <w:rFonts w:hint="eastAsia"/>
          <w:u w:val="single"/>
        </w:rPr>
        <w:t>後見人</w:t>
      </w:r>
      <w:r w:rsidR="00C15F9D" w:rsidRPr="00821798">
        <w:rPr>
          <w:rFonts w:hint="eastAsia"/>
          <w:u w:val="single"/>
        </w:rPr>
        <w:t>が</w:t>
      </w:r>
      <w:r w:rsidR="00016291" w:rsidRPr="00821798">
        <w:rPr>
          <w:rFonts w:hint="eastAsia"/>
          <w:u w:val="single"/>
        </w:rPr>
        <w:t>選挙権を認められていなかった理由</w:t>
      </w:r>
    </w:p>
    <w:p w:rsidR="00D823F7" w:rsidRDefault="006855F9" w:rsidP="00D823F7">
      <w:r>
        <w:rPr>
          <w:rFonts w:hint="eastAsia"/>
        </w:rPr>
        <w:t>かつて、</w:t>
      </w:r>
      <w:r w:rsidR="00D823F7">
        <w:rPr>
          <w:rFonts w:hint="eastAsia"/>
        </w:rPr>
        <w:t>成年被後見</w:t>
      </w:r>
      <w:r>
        <w:rPr>
          <w:rFonts w:hint="eastAsia"/>
        </w:rPr>
        <w:t>人は、</w:t>
      </w:r>
      <w:r w:rsidR="00016291">
        <w:rPr>
          <w:rFonts w:hint="eastAsia"/>
        </w:rPr>
        <w:t>（改正前）</w:t>
      </w:r>
      <w:r>
        <w:rPr>
          <w:rFonts w:hint="eastAsia"/>
        </w:rPr>
        <w:t>公職選挙法第１１条１項１号により選挙権を有しないとされていた。この</w:t>
      </w:r>
      <w:r w:rsidR="00016291">
        <w:rPr>
          <w:rFonts w:hint="eastAsia"/>
        </w:rPr>
        <w:t>規定は成年後見制度の前身である禁治産制度</w:t>
      </w:r>
      <w:r w:rsidR="005515B2">
        <w:rPr>
          <w:rFonts w:hint="eastAsia"/>
        </w:rPr>
        <w:t>の頃</w:t>
      </w:r>
      <w:r w:rsidR="00016291">
        <w:rPr>
          <w:rFonts w:hint="eastAsia"/>
        </w:rPr>
        <w:t>より存在し</w:t>
      </w:r>
      <w:r w:rsidR="00D823F7">
        <w:rPr>
          <w:rFonts w:hint="eastAsia"/>
        </w:rPr>
        <w:t>、成年後見制度</w:t>
      </w:r>
      <w:r w:rsidR="00016291">
        <w:rPr>
          <w:rFonts w:hint="eastAsia"/>
        </w:rPr>
        <w:t>にも受け継がれていた。</w:t>
      </w:r>
      <w:r w:rsidR="00E430CC">
        <w:rPr>
          <w:rFonts w:hint="eastAsia"/>
        </w:rPr>
        <w:t>この規定が設けられていた趣旨は以下のようだと</w:t>
      </w:r>
      <w:r w:rsidR="00C15F9D">
        <w:rPr>
          <w:rFonts w:hint="eastAsia"/>
        </w:rPr>
        <w:t>考えられて</w:t>
      </w:r>
      <w:r w:rsidR="00E430CC">
        <w:rPr>
          <w:rFonts w:hint="eastAsia"/>
        </w:rPr>
        <w:t>いる。</w:t>
      </w:r>
    </w:p>
    <w:p w:rsidR="00D823F7" w:rsidRDefault="008F4DD4" w:rsidP="00D823F7">
      <w:r>
        <w:rPr>
          <w:rFonts w:hint="eastAsia"/>
        </w:rPr>
        <w:t>①「</w:t>
      </w:r>
      <w:r w:rsidR="00D823F7">
        <w:rPr>
          <w:rFonts w:hint="eastAsia"/>
        </w:rPr>
        <w:t>成年被後見人は事理弁識能力を欠くことから、投票に際して必要な判断を行うこ</w:t>
      </w:r>
    </w:p>
    <w:p w:rsidR="008F4DD4" w:rsidRDefault="00D823F7" w:rsidP="00D823F7">
      <w:r>
        <w:rPr>
          <w:rFonts w:hint="eastAsia"/>
        </w:rPr>
        <w:t>とができない</w:t>
      </w:r>
      <w:r w:rsidR="008F4DD4">
        <w:rPr>
          <w:rFonts w:hint="eastAsia"/>
        </w:rPr>
        <w:t>」</w:t>
      </w:r>
    </w:p>
    <w:p w:rsidR="00D13622" w:rsidRDefault="00D823F7" w:rsidP="00D823F7">
      <w:r>
        <w:rPr>
          <w:rFonts w:hint="eastAsia"/>
        </w:rPr>
        <w:t>②</w:t>
      </w:r>
      <w:r w:rsidR="008F4DD4">
        <w:rPr>
          <w:rFonts w:hint="eastAsia"/>
        </w:rPr>
        <w:t>「</w:t>
      </w:r>
      <w:r>
        <w:rPr>
          <w:rFonts w:hint="eastAsia"/>
        </w:rPr>
        <w:t>（①と関連して）現実問題として投票行動を行うことが非常に困難であること、あるいは仮に選挙権を認めた場合に、成年被後見人本人以外の者による不</w:t>
      </w:r>
      <w:r w:rsidR="008F4DD4">
        <w:rPr>
          <w:rFonts w:hint="eastAsia"/>
        </w:rPr>
        <w:t>正な投票行為が為される虞がある」</w:t>
      </w:r>
    </w:p>
    <w:p w:rsidR="00016291" w:rsidRPr="006855F9" w:rsidRDefault="00016291" w:rsidP="00D823F7"/>
    <w:p w:rsidR="00532FC6" w:rsidRDefault="00E430CC" w:rsidP="00D823F7">
      <w:r>
        <w:rPr>
          <w:rFonts w:hint="eastAsia"/>
        </w:rPr>
        <w:t>⇒</w:t>
      </w:r>
      <w:r w:rsidR="00D823F7">
        <w:rPr>
          <w:rFonts w:hint="eastAsia"/>
        </w:rPr>
        <w:t>しかし、</w:t>
      </w:r>
      <w:r w:rsidR="00532FC6">
        <w:rPr>
          <w:rFonts w:hint="eastAsia"/>
        </w:rPr>
        <w:t>日弁連などから規定の見直しを求める提言が出されるなど、</w:t>
      </w:r>
      <w:r>
        <w:rPr>
          <w:rFonts w:hint="eastAsia"/>
        </w:rPr>
        <w:t>改善すべきとする</w:t>
      </w:r>
      <w:r w:rsidR="00532FC6">
        <w:rPr>
          <w:rFonts w:hint="eastAsia"/>
        </w:rPr>
        <w:t>意見が多く出されていた。</w:t>
      </w:r>
      <w:r w:rsidR="00016291">
        <w:rPr>
          <w:rFonts w:hint="eastAsia"/>
        </w:rPr>
        <w:t>その理由は以下のとおりである。</w:t>
      </w:r>
    </w:p>
    <w:p w:rsidR="00E430CC" w:rsidRDefault="00E430CC" w:rsidP="00D823F7"/>
    <w:p w:rsidR="005515B2" w:rsidRDefault="00E430CC" w:rsidP="00D823F7">
      <w:r>
        <w:rPr>
          <w:rFonts w:hint="eastAsia"/>
        </w:rPr>
        <w:t>①</w:t>
      </w:r>
      <w:r w:rsidR="00016291">
        <w:rPr>
          <w:rFonts w:hint="eastAsia"/>
        </w:rPr>
        <w:t>「</w:t>
      </w:r>
      <w:r w:rsidR="00532FC6">
        <w:rPr>
          <w:rFonts w:hint="eastAsia"/>
        </w:rPr>
        <w:t>成年後見制度</w:t>
      </w:r>
      <w:r>
        <w:rPr>
          <w:rFonts w:hint="eastAsia"/>
        </w:rPr>
        <w:t>が</w:t>
      </w:r>
      <w:r w:rsidR="00532FC6">
        <w:rPr>
          <w:rFonts w:hint="eastAsia"/>
        </w:rPr>
        <w:t>『</w:t>
      </w:r>
      <w:r w:rsidR="00D823F7">
        <w:rPr>
          <w:rFonts w:hint="eastAsia"/>
        </w:rPr>
        <w:t>自己</w:t>
      </w:r>
      <w:r w:rsidR="00532FC6">
        <w:rPr>
          <w:rFonts w:hint="eastAsia"/>
        </w:rPr>
        <w:t>にかかわる事柄はできるだけ自分で決定する』</w:t>
      </w:r>
      <w:r w:rsidR="00D823F7">
        <w:rPr>
          <w:rFonts w:hint="eastAsia"/>
        </w:rPr>
        <w:t>という自己決定権の尊重、及び障害者や高齢者が社会の一員として普通に生活し活動できる社会を目指すノーマライゼーシ</w:t>
      </w:r>
      <w:r w:rsidR="00532FC6">
        <w:rPr>
          <w:rFonts w:hint="eastAsia"/>
        </w:rPr>
        <w:t>ョンの理念が叫ばれた結果、その実現を目指して誕生した制度である」ことを</w:t>
      </w:r>
      <w:r w:rsidR="005515B2">
        <w:rPr>
          <w:rFonts w:hint="eastAsia"/>
        </w:rPr>
        <w:t>考慮し</w:t>
      </w:r>
      <w:r w:rsidR="00532FC6">
        <w:rPr>
          <w:rFonts w:hint="eastAsia"/>
        </w:rPr>
        <w:t>、「</w:t>
      </w:r>
      <w:r w:rsidR="00D823F7">
        <w:rPr>
          <w:rFonts w:hint="eastAsia"/>
        </w:rPr>
        <w:t>成年被後見人の権利を制限するに当たっては、慎重に</w:t>
      </w:r>
      <w:r w:rsidR="00532FC6">
        <w:rPr>
          <w:rFonts w:hint="eastAsia"/>
        </w:rPr>
        <w:t>検討した上で、必要最低限のものに限定すべきである</w:t>
      </w:r>
      <w:r w:rsidR="005515B2">
        <w:rPr>
          <w:rFonts w:hint="eastAsia"/>
        </w:rPr>
        <w:t>。</w:t>
      </w:r>
      <w:r w:rsidR="00532FC6">
        <w:rPr>
          <w:rFonts w:hint="eastAsia"/>
        </w:rPr>
        <w:t>」</w:t>
      </w:r>
    </w:p>
    <w:p w:rsidR="00D823F7" w:rsidRDefault="00E430CC" w:rsidP="00D823F7">
      <w:r>
        <w:rPr>
          <w:rFonts w:hint="eastAsia"/>
        </w:rPr>
        <w:t>②</w:t>
      </w:r>
      <w:r w:rsidR="00532FC6">
        <w:rPr>
          <w:rFonts w:hint="eastAsia"/>
        </w:rPr>
        <w:t>「</w:t>
      </w:r>
      <w:r w:rsidR="00D823F7">
        <w:rPr>
          <w:rFonts w:hint="eastAsia"/>
        </w:rPr>
        <w:t>そもそも民主主義社会において最も基本的かつ重要な権利（憲法</w:t>
      </w:r>
      <w:r w:rsidR="00D823F7">
        <w:rPr>
          <w:rFonts w:hint="eastAsia"/>
        </w:rPr>
        <w:t>15</w:t>
      </w:r>
      <w:r w:rsidR="00D823F7">
        <w:rPr>
          <w:rFonts w:hint="eastAsia"/>
        </w:rPr>
        <w:t>条等参照）の一つである選挙権は、成年後見制度その</w:t>
      </w:r>
      <w:r w:rsidR="00532FC6">
        <w:rPr>
          <w:rFonts w:hint="eastAsia"/>
        </w:rPr>
        <w:t>他の制度、法律により制限することができないものと言うべきである</w:t>
      </w:r>
      <w:r w:rsidR="005515B2">
        <w:rPr>
          <w:rFonts w:hint="eastAsia"/>
        </w:rPr>
        <w:t>。</w:t>
      </w:r>
      <w:r w:rsidR="00532FC6">
        <w:rPr>
          <w:rFonts w:hint="eastAsia"/>
        </w:rPr>
        <w:t>」</w:t>
      </w:r>
    </w:p>
    <w:p w:rsidR="00D823F7" w:rsidRDefault="00E430CC" w:rsidP="00D823F7">
      <w:r>
        <w:rPr>
          <w:rFonts w:hint="eastAsia"/>
        </w:rPr>
        <w:t>③</w:t>
      </w:r>
      <w:r w:rsidR="00D823F7">
        <w:rPr>
          <w:rFonts w:hint="eastAsia"/>
        </w:rPr>
        <w:t xml:space="preserve"> </w:t>
      </w:r>
      <w:r w:rsidR="00532FC6">
        <w:rPr>
          <w:rFonts w:hint="eastAsia"/>
        </w:rPr>
        <w:t>「『事理弁識能力を欠く常況にある』</w:t>
      </w:r>
      <w:r w:rsidR="00D823F7">
        <w:rPr>
          <w:rFonts w:hint="eastAsia"/>
        </w:rPr>
        <w:t>ことを前提としているはずの後見開始審判の申立が「本人」にも認められていること（民法</w:t>
      </w:r>
      <w:r w:rsidR="00D823F7">
        <w:rPr>
          <w:rFonts w:hint="eastAsia"/>
        </w:rPr>
        <w:t>7</w:t>
      </w:r>
      <w:r w:rsidR="00D823F7">
        <w:rPr>
          <w:rFonts w:hint="eastAsia"/>
        </w:rPr>
        <w:t>条参照）や、成年被後見人が事理を弁識する能力を一時回復したときは、一定の要件の下、遺言をすることができると定められている（民法</w:t>
      </w:r>
      <w:r w:rsidR="00D823F7">
        <w:rPr>
          <w:rFonts w:hint="eastAsia"/>
        </w:rPr>
        <w:t>973</w:t>
      </w:r>
      <w:r w:rsidR="00D823F7">
        <w:rPr>
          <w:rFonts w:hint="eastAsia"/>
        </w:rPr>
        <w:t>条</w:t>
      </w:r>
      <w:r w:rsidR="00D823F7">
        <w:rPr>
          <w:rFonts w:hint="eastAsia"/>
        </w:rPr>
        <w:t>2</w:t>
      </w:r>
      <w:r w:rsidR="00D823F7">
        <w:rPr>
          <w:rFonts w:hint="eastAsia"/>
        </w:rPr>
        <w:t>項参照）ことからすれば、法律も成年被後見人の事理弁識能力が回復することがあることを当然の前提としているのは明らかであり、そのような場合にも選挙権だけを一律かつ全面的に否定する合理的理由は存在しないとい</w:t>
      </w:r>
      <w:r w:rsidR="00532FC6">
        <w:rPr>
          <w:rFonts w:hint="eastAsia"/>
        </w:rPr>
        <w:t>うべきである</w:t>
      </w:r>
      <w:r w:rsidR="005515B2">
        <w:rPr>
          <w:rFonts w:hint="eastAsia"/>
        </w:rPr>
        <w:t>。</w:t>
      </w:r>
      <w:r w:rsidR="00532FC6">
        <w:rPr>
          <w:rFonts w:hint="eastAsia"/>
        </w:rPr>
        <w:t>」</w:t>
      </w:r>
    </w:p>
    <w:p w:rsidR="00D823F7" w:rsidRDefault="00E430CC" w:rsidP="00D823F7">
      <w:r>
        <w:rPr>
          <w:rFonts w:hint="eastAsia"/>
        </w:rPr>
        <w:t>④</w:t>
      </w:r>
      <w:r w:rsidR="00D823F7">
        <w:rPr>
          <w:rFonts w:hint="eastAsia"/>
        </w:rPr>
        <w:t xml:space="preserve"> </w:t>
      </w:r>
      <w:r w:rsidR="00532FC6">
        <w:rPr>
          <w:rFonts w:hint="eastAsia"/>
        </w:rPr>
        <w:t>公職選挙法上で「代理投票」「不在者投票」の制度が用意されており、「</w:t>
      </w:r>
      <w:r w:rsidR="00D823F7">
        <w:rPr>
          <w:rFonts w:hint="eastAsia"/>
        </w:rPr>
        <w:t>たとえ成年被後</w:t>
      </w:r>
      <w:r w:rsidR="00D823F7">
        <w:rPr>
          <w:rFonts w:hint="eastAsia"/>
        </w:rPr>
        <w:lastRenderedPageBreak/>
        <w:t>見人であっても、これらの制度を活用する等の方法により、成</w:t>
      </w:r>
      <w:r w:rsidR="00532FC6">
        <w:rPr>
          <w:rFonts w:hint="eastAsia"/>
        </w:rPr>
        <w:t>年被後見人が投票行動をとることは十分に可能」であ</w:t>
      </w:r>
      <w:r w:rsidR="00016291">
        <w:rPr>
          <w:rFonts w:hint="eastAsia"/>
        </w:rPr>
        <w:t>る。</w:t>
      </w:r>
    </w:p>
    <w:p w:rsidR="005515B2" w:rsidRDefault="005515B2" w:rsidP="00D823F7"/>
    <w:p w:rsidR="005515B2" w:rsidRDefault="00821798" w:rsidP="000601E0">
      <w:pPr>
        <w:rPr>
          <w:rFonts w:hint="eastAsia"/>
          <w:sz w:val="16"/>
          <w:szCs w:val="16"/>
        </w:rPr>
      </w:pPr>
      <w:r>
        <w:rPr>
          <w:rFonts w:hint="eastAsia"/>
          <w:sz w:val="16"/>
          <w:szCs w:val="16"/>
        </w:rPr>
        <w:t>引用</w:t>
      </w:r>
      <w:r w:rsidR="005515B2" w:rsidRPr="005515B2">
        <w:rPr>
          <w:rFonts w:hint="eastAsia"/>
          <w:sz w:val="16"/>
          <w:szCs w:val="16"/>
        </w:rPr>
        <w:t>：日本弁護士連合会「成年後見制度に関する改善提言」</w:t>
      </w:r>
    </w:p>
    <w:p w:rsidR="008012DE" w:rsidRDefault="008012DE" w:rsidP="000601E0">
      <w:pPr>
        <w:rPr>
          <w:rFonts w:hint="eastAsia"/>
          <w:sz w:val="16"/>
          <w:szCs w:val="16"/>
        </w:rPr>
      </w:pPr>
    </w:p>
    <w:p w:rsidR="00C959BD" w:rsidRPr="00821798" w:rsidRDefault="00C959BD" w:rsidP="000601E0">
      <w:pPr>
        <w:rPr>
          <w:sz w:val="16"/>
          <w:szCs w:val="16"/>
        </w:rPr>
      </w:pPr>
    </w:p>
    <w:p w:rsidR="00E430CC" w:rsidRPr="008012DE" w:rsidRDefault="00E430CC" w:rsidP="000601E0">
      <w:pPr>
        <w:rPr>
          <w:u w:val="single"/>
        </w:rPr>
      </w:pPr>
      <w:r w:rsidRPr="008012DE">
        <w:rPr>
          <w:rFonts w:hint="eastAsia"/>
          <w:u w:val="single"/>
        </w:rPr>
        <w:t>４</w:t>
      </w:r>
      <w:r w:rsidR="00C15F9D" w:rsidRPr="008012DE">
        <w:rPr>
          <w:rFonts w:hint="eastAsia"/>
          <w:u w:val="single"/>
        </w:rPr>
        <w:t>、</w:t>
      </w:r>
      <w:r w:rsidRPr="008012DE">
        <w:rPr>
          <w:rFonts w:hint="eastAsia"/>
          <w:u w:val="single"/>
        </w:rPr>
        <w:t>憲法改正国民投票においての取り扱い</w:t>
      </w:r>
    </w:p>
    <w:p w:rsidR="000601E0" w:rsidRDefault="00E430CC" w:rsidP="00683EA8">
      <w:r>
        <w:rPr>
          <w:rFonts w:hint="eastAsia"/>
        </w:rPr>
        <w:t>憲法改正国民投票の投票権についても、</w:t>
      </w:r>
      <w:r w:rsidR="00C15F9D">
        <w:rPr>
          <w:rFonts w:hint="eastAsia"/>
        </w:rPr>
        <w:t>成年後見人が投票権を有しないとしていたかつての</w:t>
      </w:r>
      <w:r w:rsidR="00821798">
        <w:rPr>
          <w:rFonts w:hint="eastAsia"/>
        </w:rPr>
        <w:t>「</w:t>
      </w:r>
      <w:r w:rsidR="00821798" w:rsidRPr="00821798">
        <w:rPr>
          <w:rFonts w:hint="eastAsia"/>
        </w:rPr>
        <w:t>日本国憲法の改正手続に関する法律</w:t>
      </w:r>
      <w:r w:rsidR="00821798">
        <w:rPr>
          <w:rFonts w:hint="eastAsia"/>
        </w:rPr>
        <w:t>」における</w:t>
      </w:r>
      <w:r w:rsidR="00C15F9D">
        <w:rPr>
          <w:rFonts w:hint="eastAsia"/>
        </w:rPr>
        <w:t>規定は</w:t>
      </w:r>
      <w:r w:rsidR="00821798">
        <w:rPr>
          <w:rFonts w:hint="eastAsia"/>
        </w:rPr>
        <w:t>改正により</w:t>
      </w:r>
      <w:r w:rsidR="00C15F9D">
        <w:rPr>
          <w:rFonts w:hint="eastAsia"/>
        </w:rPr>
        <w:t>削除された。</w:t>
      </w:r>
    </w:p>
    <w:p w:rsidR="00683EA8" w:rsidRPr="00821798" w:rsidRDefault="00683EA8" w:rsidP="00683EA8"/>
    <w:p w:rsidR="00683EA8" w:rsidRDefault="00683EA8" w:rsidP="00683EA8">
      <w:r w:rsidRPr="00683EA8">
        <w:rPr>
          <w:rFonts w:hint="eastAsia"/>
        </w:rPr>
        <w:t>○日本国憲法の改正手続に関する法律</w:t>
      </w:r>
    </w:p>
    <w:p w:rsidR="00683EA8" w:rsidRDefault="00683EA8" w:rsidP="00683EA8">
      <w:r w:rsidRPr="00683EA8">
        <w:rPr>
          <w:rFonts w:hint="eastAsia"/>
        </w:rPr>
        <w:t>＜改正前＞</w:t>
      </w:r>
    </w:p>
    <w:p w:rsidR="00683EA8" w:rsidRDefault="00683EA8" w:rsidP="00683EA8">
      <w:pPr>
        <w:pBdr>
          <w:top w:val="single" w:sz="4" w:space="1" w:color="auto"/>
          <w:left w:val="single" w:sz="4" w:space="4" w:color="auto"/>
          <w:bottom w:val="single" w:sz="4" w:space="1" w:color="auto"/>
          <w:right w:val="single" w:sz="4" w:space="4" w:color="auto"/>
        </w:pBdr>
      </w:pPr>
      <w:r>
        <w:rPr>
          <w:rFonts w:hint="eastAsia"/>
        </w:rPr>
        <w:t>（投票権を有しない者）</w:t>
      </w:r>
    </w:p>
    <w:p w:rsidR="00683EA8" w:rsidRDefault="00683EA8" w:rsidP="00683EA8">
      <w:pPr>
        <w:pBdr>
          <w:top w:val="single" w:sz="4" w:space="1" w:color="auto"/>
          <w:left w:val="single" w:sz="4" w:space="4" w:color="auto"/>
          <w:bottom w:val="single" w:sz="4" w:space="1" w:color="auto"/>
          <w:right w:val="single" w:sz="4" w:space="4" w:color="auto"/>
        </w:pBdr>
      </w:pPr>
      <w:r>
        <w:rPr>
          <w:rFonts w:hint="eastAsia"/>
        </w:rPr>
        <w:t>第四条</w:t>
      </w:r>
      <w:r>
        <w:rPr>
          <w:rFonts w:hint="eastAsia"/>
        </w:rPr>
        <w:t xml:space="preserve"> </w:t>
      </w:r>
      <w:r w:rsidRPr="00821798">
        <w:rPr>
          <w:rFonts w:hint="eastAsia"/>
          <w:b/>
          <w:u w:val="single"/>
        </w:rPr>
        <w:t>成年被後見人</w:t>
      </w:r>
      <w:r>
        <w:rPr>
          <w:rFonts w:hint="eastAsia"/>
        </w:rPr>
        <w:t>は、国民投票の投票権を有しない。</w:t>
      </w:r>
    </w:p>
    <w:p w:rsidR="00683EA8" w:rsidRDefault="00683EA8" w:rsidP="00683EA8">
      <w:pPr>
        <w:rPr>
          <w:lang w:eastAsia="zh-CN"/>
        </w:rPr>
      </w:pPr>
      <w:r w:rsidRPr="00683EA8">
        <w:rPr>
          <w:rFonts w:hint="eastAsia"/>
          <w:lang w:eastAsia="zh-CN"/>
        </w:rPr>
        <w:t>＜改正前＞</w:t>
      </w:r>
    </w:p>
    <w:p w:rsidR="00683EA8" w:rsidRDefault="00683EA8" w:rsidP="00683EA8">
      <w:pPr>
        <w:pBdr>
          <w:top w:val="single" w:sz="4" w:space="1" w:color="auto"/>
          <w:left w:val="single" w:sz="4" w:space="4" w:color="auto"/>
          <w:bottom w:val="single" w:sz="4" w:space="1" w:color="auto"/>
          <w:right w:val="single" w:sz="4" w:space="4" w:color="auto"/>
        </w:pBdr>
        <w:rPr>
          <w:lang w:eastAsia="zh-CN"/>
        </w:rPr>
      </w:pPr>
      <w:r w:rsidRPr="00683EA8">
        <w:rPr>
          <w:rFonts w:hint="eastAsia"/>
          <w:lang w:eastAsia="zh-CN"/>
        </w:rPr>
        <w:t>第四条</w:t>
      </w:r>
      <w:r w:rsidRPr="00683EA8">
        <w:rPr>
          <w:rFonts w:hint="eastAsia"/>
          <w:lang w:eastAsia="zh-CN"/>
        </w:rPr>
        <w:t xml:space="preserve">   </w:t>
      </w:r>
      <w:r w:rsidRPr="00683EA8">
        <w:rPr>
          <w:rFonts w:hint="eastAsia"/>
          <w:lang w:eastAsia="zh-CN"/>
        </w:rPr>
        <w:t xml:space="preserve">　削除</w:t>
      </w:r>
    </w:p>
    <w:p w:rsidR="00D823F7" w:rsidRDefault="00D823F7" w:rsidP="00D823F7"/>
    <w:p w:rsidR="00DF4F86" w:rsidRDefault="00DF4F86" w:rsidP="00683EA8">
      <w:pPr>
        <w:rPr>
          <w:rFonts w:hint="eastAsia"/>
        </w:rPr>
      </w:pPr>
    </w:p>
    <w:p w:rsidR="008012DE" w:rsidRPr="008012DE" w:rsidRDefault="008012DE" w:rsidP="00683EA8">
      <w:pPr>
        <w:rPr>
          <w:rFonts w:hint="eastAsia"/>
          <w:b/>
          <w:sz w:val="24"/>
          <w:u w:val="single"/>
        </w:rPr>
      </w:pPr>
      <w:r w:rsidRPr="008012DE">
        <w:rPr>
          <w:rFonts w:hint="eastAsia"/>
          <w:b/>
          <w:sz w:val="24"/>
          <w:u w:val="single"/>
        </w:rPr>
        <w:t>Ⅱ</w:t>
      </w:r>
      <w:r>
        <w:rPr>
          <w:rFonts w:hint="eastAsia"/>
          <w:b/>
          <w:sz w:val="24"/>
          <w:u w:val="single"/>
        </w:rPr>
        <w:t xml:space="preserve">　</w:t>
      </w:r>
      <w:r w:rsidRPr="008012DE">
        <w:rPr>
          <w:rFonts w:hint="eastAsia"/>
          <w:b/>
          <w:sz w:val="24"/>
          <w:u w:val="single"/>
        </w:rPr>
        <w:t>判例</w:t>
      </w:r>
    </w:p>
    <w:p w:rsidR="008012DE" w:rsidRDefault="008012DE" w:rsidP="00683EA8"/>
    <w:p w:rsidR="008012DE" w:rsidRDefault="008012DE" w:rsidP="008012DE">
      <w:pPr>
        <w:rPr>
          <w:rFonts w:hint="eastAsia"/>
        </w:rPr>
      </w:pPr>
      <w:r>
        <w:rPr>
          <w:rFonts w:hint="eastAsia"/>
        </w:rPr>
        <w:t>判決要旨</w:t>
      </w:r>
    </w:p>
    <w:p w:rsidR="008012DE" w:rsidRDefault="008012DE" w:rsidP="008012DE">
      <w:pPr>
        <w:rPr>
          <w:rFonts w:hint="eastAsia"/>
        </w:rPr>
      </w:pPr>
      <w:r>
        <w:rPr>
          <w:rFonts w:hint="eastAsia"/>
        </w:rPr>
        <w:t>【判決言渡期日】平成</w:t>
      </w:r>
      <w:r>
        <w:rPr>
          <w:rFonts w:hint="eastAsia"/>
        </w:rPr>
        <w:t>25</w:t>
      </w:r>
      <w:r>
        <w:rPr>
          <w:rFonts w:hint="eastAsia"/>
        </w:rPr>
        <w:t>年</w:t>
      </w:r>
      <w:r>
        <w:rPr>
          <w:rFonts w:hint="eastAsia"/>
        </w:rPr>
        <w:t>3</w:t>
      </w:r>
      <w:r>
        <w:rPr>
          <w:rFonts w:hint="eastAsia"/>
        </w:rPr>
        <w:t>月</w:t>
      </w:r>
      <w:r>
        <w:rPr>
          <w:rFonts w:hint="eastAsia"/>
        </w:rPr>
        <w:t>14</w:t>
      </w:r>
      <w:r>
        <w:rPr>
          <w:rFonts w:hint="eastAsia"/>
        </w:rPr>
        <w:t>日</w:t>
      </w:r>
      <w:r>
        <w:rPr>
          <w:rFonts w:hint="eastAsia"/>
        </w:rPr>
        <w:t>(</w:t>
      </w:r>
      <w:r>
        <w:rPr>
          <w:rFonts w:hint="eastAsia"/>
        </w:rPr>
        <w:t>木</w:t>
      </w:r>
      <w:r>
        <w:rPr>
          <w:rFonts w:hint="eastAsia"/>
        </w:rPr>
        <w:t xml:space="preserve">) </w:t>
      </w:r>
      <w:r>
        <w:rPr>
          <w:rFonts w:hint="eastAsia"/>
        </w:rPr>
        <w:t>午後</w:t>
      </w:r>
      <w:r>
        <w:rPr>
          <w:rFonts w:hint="eastAsia"/>
        </w:rPr>
        <w:t>1</w:t>
      </w:r>
      <w:r>
        <w:rPr>
          <w:rFonts w:hint="eastAsia"/>
        </w:rPr>
        <w:t>時</w:t>
      </w:r>
      <w:r>
        <w:rPr>
          <w:rFonts w:hint="eastAsia"/>
        </w:rPr>
        <w:t>30</w:t>
      </w:r>
      <w:r>
        <w:rPr>
          <w:rFonts w:hint="eastAsia"/>
        </w:rPr>
        <w:t>分</w:t>
      </w:r>
    </w:p>
    <w:p w:rsidR="008012DE" w:rsidRDefault="008012DE" w:rsidP="008012DE">
      <w:pPr>
        <w:rPr>
          <w:rFonts w:hint="eastAsia"/>
        </w:rPr>
      </w:pPr>
      <w:r>
        <w:rPr>
          <w:rFonts w:hint="eastAsia"/>
        </w:rPr>
        <w:t>(</w:t>
      </w:r>
      <w:r>
        <w:rPr>
          <w:rFonts w:hint="eastAsia"/>
        </w:rPr>
        <w:t>口頭弁論終結日</w:t>
      </w:r>
      <w:r>
        <w:rPr>
          <w:rFonts w:hint="eastAsia"/>
        </w:rPr>
        <w:t xml:space="preserve"> </w:t>
      </w:r>
      <w:r>
        <w:rPr>
          <w:rFonts w:hint="eastAsia"/>
        </w:rPr>
        <w:t>平成</w:t>
      </w:r>
      <w:r>
        <w:rPr>
          <w:rFonts w:hint="eastAsia"/>
        </w:rPr>
        <w:t>25</w:t>
      </w:r>
      <w:r>
        <w:rPr>
          <w:rFonts w:hint="eastAsia"/>
        </w:rPr>
        <w:t>年</w:t>
      </w:r>
      <w:r>
        <w:rPr>
          <w:rFonts w:hint="eastAsia"/>
        </w:rPr>
        <w:t>1</w:t>
      </w:r>
      <w:r>
        <w:rPr>
          <w:rFonts w:hint="eastAsia"/>
        </w:rPr>
        <w:t>月</w:t>
      </w:r>
      <w:r>
        <w:rPr>
          <w:rFonts w:hint="eastAsia"/>
        </w:rPr>
        <w:t>24</w:t>
      </w:r>
      <w:r>
        <w:rPr>
          <w:rFonts w:hint="eastAsia"/>
        </w:rPr>
        <w:t>日</w:t>
      </w:r>
      <w:r>
        <w:rPr>
          <w:rFonts w:hint="eastAsia"/>
        </w:rPr>
        <w:t>)</w:t>
      </w:r>
    </w:p>
    <w:p w:rsidR="008012DE" w:rsidRDefault="008012DE" w:rsidP="008012DE">
      <w:pPr>
        <w:rPr>
          <w:rFonts w:hint="eastAsia"/>
        </w:rPr>
      </w:pPr>
      <w:r>
        <w:rPr>
          <w:rFonts w:hint="eastAsia"/>
        </w:rPr>
        <w:t>【事件番号</w:t>
      </w:r>
      <w:r>
        <w:rPr>
          <w:rFonts w:hint="eastAsia"/>
        </w:rPr>
        <w:t>0</w:t>
      </w:r>
      <w:r>
        <w:rPr>
          <w:rFonts w:hint="eastAsia"/>
        </w:rPr>
        <w:t>事件名】平成</w:t>
      </w:r>
      <w:r>
        <w:rPr>
          <w:rFonts w:hint="eastAsia"/>
        </w:rPr>
        <w:t>23</w:t>
      </w:r>
      <w:r>
        <w:rPr>
          <w:rFonts w:hint="eastAsia"/>
        </w:rPr>
        <w:t>年</w:t>
      </w:r>
      <w:r>
        <w:rPr>
          <w:rFonts w:hint="eastAsia"/>
        </w:rPr>
        <w:t>(</w:t>
      </w:r>
      <w:r>
        <w:rPr>
          <w:rFonts w:hint="eastAsia"/>
        </w:rPr>
        <w:t>行ウ</w:t>
      </w:r>
      <w:r>
        <w:rPr>
          <w:rFonts w:hint="eastAsia"/>
        </w:rPr>
        <w:t>)</w:t>
      </w:r>
      <w:r>
        <w:rPr>
          <w:rFonts w:hint="eastAsia"/>
        </w:rPr>
        <w:t>第</w:t>
      </w:r>
      <w:r>
        <w:rPr>
          <w:rFonts w:hint="eastAsia"/>
        </w:rPr>
        <w:t>63</w:t>
      </w:r>
      <w:r>
        <w:rPr>
          <w:rFonts w:hint="eastAsia"/>
        </w:rPr>
        <w:t>号</w:t>
      </w:r>
      <w:r>
        <w:rPr>
          <w:rFonts w:hint="eastAsia"/>
        </w:rPr>
        <w:t xml:space="preserve"> </w:t>
      </w:r>
      <w:r>
        <w:rPr>
          <w:rFonts w:hint="eastAsia"/>
        </w:rPr>
        <w:t>選挙権確認請求事件</w:t>
      </w:r>
    </w:p>
    <w:p w:rsidR="008012DE" w:rsidRDefault="008012DE" w:rsidP="008012DE"/>
    <w:p w:rsidR="008012DE" w:rsidRDefault="008012DE" w:rsidP="008012DE">
      <w:pPr>
        <w:rPr>
          <w:rFonts w:hint="eastAsia"/>
        </w:rPr>
      </w:pPr>
      <w:r>
        <w:rPr>
          <w:rFonts w:hint="eastAsia"/>
        </w:rPr>
        <w:t>【裁判官】定塚</w:t>
      </w:r>
      <w:r>
        <w:rPr>
          <w:rFonts w:hint="eastAsia"/>
        </w:rPr>
        <w:t>(</w:t>
      </w:r>
      <w:r>
        <w:rPr>
          <w:rFonts w:hint="eastAsia"/>
        </w:rPr>
        <w:t>じょうづか</w:t>
      </w:r>
      <w:r>
        <w:rPr>
          <w:rFonts w:hint="eastAsia"/>
        </w:rPr>
        <w:t>)</w:t>
      </w:r>
      <w:r>
        <w:rPr>
          <w:rFonts w:hint="eastAsia"/>
        </w:rPr>
        <w:t>誠</w:t>
      </w:r>
      <w:r>
        <w:rPr>
          <w:rFonts w:hint="eastAsia"/>
        </w:rPr>
        <w:t>(</w:t>
      </w:r>
      <w:r>
        <w:rPr>
          <w:rFonts w:hint="eastAsia"/>
        </w:rPr>
        <w:t>裁判長</w:t>
      </w:r>
      <w:r>
        <w:rPr>
          <w:rFonts w:hint="eastAsia"/>
        </w:rPr>
        <w:t xml:space="preserve">) </w:t>
      </w:r>
      <w:r>
        <w:rPr>
          <w:rFonts w:hint="eastAsia"/>
        </w:rPr>
        <w:t>中辻雄一朗</w:t>
      </w:r>
      <w:r>
        <w:rPr>
          <w:rFonts w:hint="eastAsia"/>
        </w:rPr>
        <w:t xml:space="preserve"> </w:t>
      </w:r>
      <w:r>
        <w:rPr>
          <w:rFonts w:hint="eastAsia"/>
        </w:rPr>
        <w:t>渡邊</w:t>
      </w:r>
      <w:r>
        <w:rPr>
          <w:rFonts w:hint="eastAsia"/>
        </w:rPr>
        <w:t xml:space="preserve"> </w:t>
      </w:r>
      <w:r>
        <w:rPr>
          <w:rFonts w:hint="eastAsia"/>
        </w:rPr>
        <w:t>哲</w:t>
      </w:r>
    </w:p>
    <w:p w:rsidR="008012DE" w:rsidRDefault="008012DE" w:rsidP="008012DE"/>
    <w:p w:rsidR="008012DE" w:rsidRDefault="008012DE" w:rsidP="008012DE">
      <w:pPr>
        <w:rPr>
          <w:rFonts w:hint="eastAsia"/>
        </w:rPr>
      </w:pPr>
      <w:r>
        <w:rPr>
          <w:rFonts w:hint="eastAsia"/>
        </w:rPr>
        <w:t>【当事者】</w:t>
      </w:r>
      <w:r>
        <w:rPr>
          <w:rFonts w:hint="eastAsia"/>
        </w:rPr>
        <w:t xml:space="preserve"> </w:t>
      </w:r>
      <w:r>
        <w:rPr>
          <w:rFonts w:hint="eastAsia"/>
        </w:rPr>
        <w:t>原</w:t>
      </w:r>
      <w:r>
        <w:rPr>
          <w:rFonts w:hint="eastAsia"/>
        </w:rPr>
        <w:t xml:space="preserve"> </w:t>
      </w:r>
      <w:r>
        <w:rPr>
          <w:rFonts w:hint="eastAsia"/>
        </w:rPr>
        <w:t>告</w:t>
      </w:r>
      <w:r>
        <w:rPr>
          <w:rFonts w:hint="eastAsia"/>
        </w:rPr>
        <w:t xml:space="preserve"> </w:t>
      </w:r>
      <w:r>
        <w:rPr>
          <w:rFonts w:hint="eastAsia"/>
        </w:rPr>
        <w:t>名見耶</w:t>
      </w:r>
      <w:r>
        <w:rPr>
          <w:rFonts w:hint="eastAsia"/>
        </w:rPr>
        <w:t xml:space="preserve"> </w:t>
      </w:r>
      <w:r>
        <w:rPr>
          <w:rFonts w:hint="eastAsia"/>
        </w:rPr>
        <w:t>匠</w:t>
      </w:r>
    </w:p>
    <w:p w:rsidR="008012DE" w:rsidRDefault="008012DE" w:rsidP="008012DE">
      <w:pPr>
        <w:rPr>
          <w:rFonts w:hint="eastAsia"/>
        </w:rPr>
      </w:pPr>
      <w:r>
        <w:rPr>
          <w:rFonts w:hint="eastAsia"/>
        </w:rPr>
        <w:t>被</w:t>
      </w:r>
      <w:r>
        <w:rPr>
          <w:rFonts w:hint="eastAsia"/>
        </w:rPr>
        <w:t xml:space="preserve"> </w:t>
      </w:r>
      <w:r>
        <w:rPr>
          <w:rFonts w:hint="eastAsia"/>
        </w:rPr>
        <w:t>告</w:t>
      </w:r>
      <w:r>
        <w:rPr>
          <w:rFonts w:hint="eastAsia"/>
        </w:rPr>
        <w:t xml:space="preserve"> </w:t>
      </w:r>
      <w:r>
        <w:rPr>
          <w:rFonts w:hint="eastAsia"/>
        </w:rPr>
        <w:t>国</w:t>
      </w:r>
    </w:p>
    <w:p w:rsidR="008012DE" w:rsidRDefault="008012DE" w:rsidP="008012DE">
      <w:pPr>
        <w:rPr>
          <w:rFonts w:hint="eastAsia"/>
        </w:rPr>
      </w:pPr>
      <w:r>
        <w:rPr>
          <w:rFonts w:hint="eastAsia"/>
        </w:rPr>
        <w:t>【主文】</w:t>
      </w:r>
      <w:r>
        <w:rPr>
          <w:rFonts w:hint="eastAsia"/>
        </w:rPr>
        <w:t xml:space="preserve">1 </w:t>
      </w:r>
      <w:r>
        <w:rPr>
          <w:rFonts w:hint="eastAsia"/>
        </w:rPr>
        <w:t>原告が</w:t>
      </w:r>
      <w:r>
        <w:rPr>
          <w:rFonts w:hint="eastAsia"/>
        </w:rPr>
        <w:t>,</w:t>
      </w:r>
      <w:r>
        <w:rPr>
          <w:rFonts w:hint="eastAsia"/>
        </w:rPr>
        <w:t>次回の衆議院議員の選挙及び参議院議員の選挙において投票をすることができる地位にあることを確認する。</w:t>
      </w:r>
    </w:p>
    <w:p w:rsidR="008012DE" w:rsidRDefault="008012DE" w:rsidP="008012DE">
      <w:pPr>
        <w:rPr>
          <w:rFonts w:hint="eastAsia"/>
        </w:rPr>
      </w:pPr>
      <w:r>
        <w:rPr>
          <w:rFonts w:hint="eastAsia"/>
        </w:rPr>
        <w:t xml:space="preserve">2 </w:t>
      </w:r>
      <w:r>
        <w:rPr>
          <w:rFonts w:hint="eastAsia"/>
        </w:rPr>
        <w:t>訴訟費用は被告の負担とする。</w:t>
      </w:r>
    </w:p>
    <w:p w:rsidR="008012DE" w:rsidRDefault="008012DE" w:rsidP="008012DE"/>
    <w:p w:rsidR="008012DE" w:rsidRDefault="008012DE" w:rsidP="008012DE">
      <w:pPr>
        <w:rPr>
          <w:rFonts w:hint="eastAsia"/>
        </w:rPr>
      </w:pPr>
      <w:r>
        <w:rPr>
          <w:rFonts w:hint="eastAsia"/>
        </w:rPr>
        <w:t>【事案の概要】</w:t>
      </w:r>
    </w:p>
    <w:p w:rsidR="008012DE" w:rsidRDefault="008012DE" w:rsidP="008012DE">
      <w:pPr>
        <w:rPr>
          <w:rFonts w:hint="eastAsia"/>
        </w:rPr>
      </w:pPr>
      <w:r>
        <w:rPr>
          <w:rFonts w:hint="eastAsia"/>
        </w:rPr>
        <w:t>本件は</w:t>
      </w:r>
      <w:r>
        <w:rPr>
          <w:rFonts w:hint="eastAsia"/>
        </w:rPr>
        <w:t>,</w:t>
      </w:r>
      <w:r>
        <w:rPr>
          <w:rFonts w:hint="eastAsia"/>
        </w:rPr>
        <w:t>成人の日本国民である原告が</w:t>
      </w:r>
      <w:r>
        <w:rPr>
          <w:rFonts w:hint="eastAsia"/>
        </w:rPr>
        <w:t>,</w:t>
      </w:r>
      <w:r>
        <w:rPr>
          <w:rFonts w:hint="eastAsia"/>
        </w:rPr>
        <w:t>後見開始の審判</w:t>
      </w:r>
      <w:r>
        <w:rPr>
          <w:rFonts w:hint="eastAsia"/>
        </w:rPr>
        <w:t>(</w:t>
      </w:r>
      <w:r>
        <w:rPr>
          <w:rFonts w:hint="eastAsia"/>
        </w:rPr>
        <w:t>民法</w:t>
      </w:r>
      <w:r>
        <w:rPr>
          <w:rFonts w:hint="eastAsia"/>
        </w:rPr>
        <w:t>7</w:t>
      </w:r>
      <w:r>
        <w:rPr>
          <w:rFonts w:hint="eastAsia"/>
        </w:rPr>
        <w:t>条</w:t>
      </w:r>
      <w:r>
        <w:rPr>
          <w:rFonts w:hint="eastAsia"/>
        </w:rPr>
        <w:t>)</w:t>
      </w:r>
      <w:r>
        <w:rPr>
          <w:rFonts w:hint="eastAsia"/>
        </w:rPr>
        <w:t>を受けて成年被後見人となったところ</w:t>
      </w:r>
      <w:r>
        <w:rPr>
          <w:rFonts w:hint="eastAsia"/>
        </w:rPr>
        <w:t>,</w:t>
      </w:r>
      <w:r>
        <w:rPr>
          <w:rFonts w:hint="eastAsia"/>
        </w:rPr>
        <w:t>公職選挙法</w:t>
      </w:r>
      <w:r>
        <w:rPr>
          <w:rFonts w:hint="eastAsia"/>
        </w:rPr>
        <w:t>11</w:t>
      </w:r>
      <w:r>
        <w:rPr>
          <w:rFonts w:hint="eastAsia"/>
        </w:rPr>
        <w:t>条</w:t>
      </w:r>
      <w:r>
        <w:rPr>
          <w:rFonts w:hint="eastAsia"/>
        </w:rPr>
        <w:t>1</w:t>
      </w:r>
      <w:r>
        <w:rPr>
          <w:rFonts w:hint="eastAsia"/>
        </w:rPr>
        <w:t>項</w:t>
      </w:r>
      <w:r>
        <w:rPr>
          <w:rFonts w:hint="eastAsia"/>
        </w:rPr>
        <w:t>1</w:t>
      </w:r>
      <w:r>
        <w:rPr>
          <w:rFonts w:hint="eastAsia"/>
        </w:rPr>
        <w:t>号が成年被後見人は選挙権を有しないと規定しているこ</w:t>
      </w:r>
      <w:r>
        <w:rPr>
          <w:rFonts w:hint="eastAsia"/>
        </w:rPr>
        <w:lastRenderedPageBreak/>
        <w:t>とから</w:t>
      </w:r>
      <w:r>
        <w:rPr>
          <w:rFonts w:hint="eastAsia"/>
        </w:rPr>
        <w:t>,</w:t>
      </w:r>
      <w:r>
        <w:rPr>
          <w:rFonts w:hint="eastAsia"/>
        </w:rPr>
        <w:t>選挙権を付与しないこととされたため</w:t>
      </w:r>
      <w:r>
        <w:rPr>
          <w:rFonts w:hint="eastAsia"/>
        </w:rPr>
        <w:t>,</w:t>
      </w:r>
      <w:r>
        <w:rPr>
          <w:rFonts w:hint="eastAsia"/>
        </w:rPr>
        <w:t>上記の公職選挙法</w:t>
      </w:r>
      <w:r>
        <w:rPr>
          <w:rFonts w:hint="eastAsia"/>
        </w:rPr>
        <w:t>11</w:t>
      </w:r>
      <w:r>
        <w:rPr>
          <w:rFonts w:hint="eastAsia"/>
        </w:rPr>
        <w:t>条</w:t>
      </w:r>
      <w:r>
        <w:rPr>
          <w:rFonts w:hint="eastAsia"/>
        </w:rPr>
        <w:t>1</w:t>
      </w:r>
      <w:r>
        <w:rPr>
          <w:rFonts w:hint="eastAsia"/>
        </w:rPr>
        <w:t>項</w:t>
      </w:r>
      <w:r>
        <w:rPr>
          <w:rFonts w:hint="eastAsia"/>
        </w:rPr>
        <w:t>1</w:t>
      </w:r>
      <w:r>
        <w:rPr>
          <w:rFonts w:hint="eastAsia"/>
        </w:rPr>
        <w:t>号の規定は</w:t>
      </w:r>
      <w:r>
        <w:rPr>
          <w:rFonts w:hint="eastAsia"/>
        </w:rPr>
        <w:t>,</w:t>
      </w:r>
      <w:r>
        <w:rPr>
          <w:rFonts w:hint="eastAsia"/>
        </w:rPr>
        <w:t>憲法</w:t>
      </w:r>
      <w:r>
        <w:rPr>
          <w:rFonts w:hint="eastAsia"/>
        </w:rPr>
        <w:t>15</w:t>
      </w:r>
      <w:r>
        <w:rPr>
          <w:rFonts w:hint="eastAsia"/>
        </w:rPr>
        <w:t>条</w:t>
      </w:r>
      <w:r>
        <w:rPr>
          <w:rFonts w:hint="eastAsia"/>
        </w:rPr>
        <w:t>3</w:t>
      </w:r>
      <w:r>
        <w:rPr>
          <w:rFonts w:hint="eastAsia"/>
        </w:rPr>
        <w:t>項</w:t>
      </w:r>
      <w:r>
        <w:rPr>
          <w:rFonts w:hint="eastAsia"/>
        </w:rPr>
        <w:t>, 14</w:t>
      </w:r>
      <w:r>
        <w:rPr>
          <w:rFonts w:hint="eastAsia"/>
        </w:rPr>
        <w:t>条</w:t>
      </w:r>
      <w:r>
        <w:rPr>
          <w:rFonts w:hint="eastAsia"/>
        </w:rPr>
        <w:t>1</w:t>
      </w:r>
      <w:r>
        <w:rPr>
          <w:rFonts w:hint="eastAsia"/>
        </w:rPr>
        <w:t>項等の規定に違反し無効であるとして</w:t>
      </w:r>
      <w:r>
        <w:rPr>
          <w:rFonts w:hint="eastAsia"/>
        </w:rPr>
        <w:t>,</w:t>
      </w:r>
      <w:r>
        <w:rPr>
          <w:rFonts w:hint="eastAsia"/>
        </w:rPr>
        <w:t>行政事件訴訟法</w:t>
      </w:r>
      <w:r>
        <w:rPr>
          <w:rFonts w:hint="eastAsia"/>
        </w:rPr>
        <w:t>4</w:t>
      </w:r>
      <w:r>
        <w:rPr>
          <w:rFonts w:hint="eastAsia"/>
        </w:rPr>
        <w:t>条の当事者訴訟として</w:t>
      </w:r>
      <w:r>
        <w:rPr>
          <w:rFonts w:hint="eastAsia"/>
        </w:rPr>
        <w:t>,</w:t>
      </w:r>
      <w:r>
        <w:rPr>
          <w:rFonts w:hint="eastAsia"/>
        </w:rPr>
        <w:t>原告が次回の衆議院議員及び参議院議員の選挙において投票をすることができる地位にあることの確認を求めた事案である。</w:t>
      </w:r>
    </w:p>
    <w:p w:rsidR="008012DE" w:rsidRDefault="008012DE" w:rsidP="008012DE"/>
    <w:p w:rsidR="008012DE" w:rsidRDefault="008012DE" w:rsidP="008012DE">
      <w:pPr>
        <w:rPr>
          <w:rFonts w:hint="eastAsia"/>
        </w:rPr>
      </w:pPr>
      <w:r>
        <w:rPr>
          <w:rFonts w:hint="eastAsia"/>
        </w:rPr>
        <w:t>【争点】</w:t>
      </w:r>
    </w:p>
    <w:p w:rsidR="008012DE" w:rsidRDefault="008012DE" w:rsidP="008012DE">
      <w:pPr>
        <w:rPr>
          <w:rFonts w:hint="eastAsia"/>
        </w:rPr>
      </w:pPr>
      <w:r>
        <w:rPr>
          <w:rFonts w:hint="eastAsia"/>
        </w:rPr>
        <w:t>(1)</w:t>
      </w:r>
      <w:r>
        <w:rPr>
          <w:rFonts w:hint="eastAsia"/>
        </w:rPr>
        <w:t>本件の訴えは</w:t>
      </w:r>
      <w:r>
        <w:rPr>
          <w:rFonts w:hint="eastAsia"/>
        </w:rPr>
        <w:t>,</w:t>
      </w:r>
      <w:r>
        <w:rPr>
          <w:rFonts w:hint="eastAsia"/>
        </w:rPr>
        <w:t>裁判所法</w:t>
      </w:r>
      <w:r>
        <w:rPr>
          <w:rFonts w:hint="eastAsia"/>
        </w:rPr>
        <w:t>3</w:t>
      </w:r>
      <w:r>
        <w:rPr>
          <w:rFonts w:hint="eastAsia"/>
        </w:rPr>
        <w:t>条</w:t>
      </w:r>
      <w:r>
        <w:rPr>
          <w:rFonts w:hint="eastAsia"/>
        </w:rPr>
        <w:t>1</w:t>
      </w:r>
      <w:r>
        <w:rPr>
          <w:rFonts w:hint="eastAsia"/>
        </w:rPr>
        <w:t>項にいう「法律上の争訟」に該当しない不適法なものであり</w:t>
      </w:r>
      <w:r>
        <w:rPr>
          <w:rFonts w:hint="eastAsia"/>
        </w:rPr>
        <w:t>,</w:t>
      </w:r>
      <w:r>
        <w:rPr>
          <w:rFonts w:hint="eastAsia"/>
        </w:rPr>
        <w:t>却下されるべきであるか否か。</w:t>
      </w:r>
    </w:p>
    <w:p w:rsidR="008012DE" w:rsidRDefault="008012DE" w:rsidP="008012DE">
      <w:pPr>
        <w:rPr>
          <w:rFonts w:hint="eastAsia"/>
        </w:rPr>
      </w:pPr>
      <w:r>
        <w:rPr>
          <w:rFonts w:hint="eastAsia"/>
        </w:rPr>
        <w:t>(2)</w:t>
      </w:r>
      <w:r>
        <w:rPr>
          <w:rFonts w:hint="eastAsia"/>
        </w:rPr>
        <w:t>成年被後見人は選挙権を有しないとする公職選挙法</w:t>
      </w:r>
      <w:r>
        <w:rPr>
          <w:rFonts w:hint="eastAsia"/>
        </w:rPr>
        <w:t>11</w:t>
      </w:r>
      <w:r>
        <w:rPr>
          <w:rFonts w:hint="eastAsia"/>
        </w:rPr>
        <w:t>条</w:t>
      </w:r>
      <w:r>
        <w:rPr>
          <w:rFonts w:hint="eastAsia"/>
        </w:rPr>
        <w:t>1</w:t>
      </w:r>
      <w:r>
        <w:rPr>
          <w:rFonts w:hint="eastAsia"/>
        </w:rPr>
        <w:t>項</w:t>
      </w:r>
      <w:r>
        <w:rPr>
          <w:rFonts w:hint="eastAsia"/>
        </w:rPr>
        <w:t>1</w:t>
      </w:r>
      <w:r>
        <w:rPr>
          <w:rFonts w:hint="eastAsia"/>
        </w:rPr>
        <w:t>号の規定は</w:t>
      </w:r>
      <w:r>
        <w:rPr>
          <w:rFonts w:hint="eastAsia"/>
        </w:rPr>
        <w:t>,</w:t>
      </w:r>
      <w:r>
        <w:rPr>
          <w:rFonts w:hint="eastAsia"/>
        </w:rPr>
        <w:t>憲法に違反し無効であるか否か。</w:t>
      </w:r>
    </w:p>
    <w:p w:rsidR="008012DE" w:rsidRDefault="008012DE" w:rsidP="008012DE"/>
    <w:p w:rsidR="008012DE" w:rsidRDefault="008012DE" w:rsidP="008012DE">
      <w:pPr>
        <w:rPr>
          <w:rFonts w:hint="eastAsia"/>
        </w:rPr>
      </w:pPr>
      <w:r>
        <w:rPr>
          <w:rFonts w:hint="eastAsia"/>
        </w:rPr>
        <w:t>【当裁判所の判断】</w:t>
      </w:r>
    </w:p>
    <w:p w:rsidR="008012DE" w:rsidRDefault="008012DE" w:rsidP="008012DE">
      <w:pPr>
        <w:rPr>
          <w:rFonts w:hint="eastAsia"/>
        </w:rPr>
      </w:pPr>
      <w:r>
        <w:rPr>
          <w:rFonts w:hint="eastAsia"/>
        </w:rPr>
        <w:t xml:space="preserve">1 </w:t>
      </w:r>
      <w:r>
        <w:rPr>
          <w:rFonts w:hint="eastAsia"/>
        </w:rPr>
        <w:t>争点</w:t>
      </w:r>
      <w:r>
        <w:rPr>
          <w:rFonts w:hint="eastAsia"/>
        </w:rPr>
        <w:t>(1)(</w:t>
      </w:r>
      <w:r>
        <w:rPr>
          <w:rFonts w:hint="eastAsia"/>
        </w:rPr>
        <w:t>本件の訴えは</w:t>
      </w:r>
      <w:r>
        <w:rPr>
          <w:rFonts w:hint="eastAsia"/>
        </w:rPr>
        <w:t>,</w:t>
      </w:r>
      <w:r>
        <w:rPr>
          <w:rFonts w:hint="eastAsia"/>
        </w:rPr>
        <w:t>裁判所法</w:t>
      </w:r>
      <w:r>
        <w:rPr>
          <w:rFonts w:hint="eastAsia"/>
        </w:rPr>
        <w:t>3</w:t>
      </w:r>
      <w:r>
        <w:rPr>
          <w:rFonts w:hint="eastAsia"/>
        </w:rPr>
        <w:t>条</w:t>
      </w:r>
      <w:r>
        <w:rPr>
          <w:rFonts w:hint="eastAsia"/>
        </w:rPr>
        <w:t>1</w:t>
      </w:r>
      <w:r>
        <w:rPr>
          <w:rFonts w:hint="eastAsia"/>
        </w:rPr>
        <w:t>項にいう「法律上の争訟」に該当しない不適法なものであり</w:t>
      </w:r>
      <w:r>
        <w:rPr>
          <w:rFonts w:hint="eastAsia"/>
        </w:rPr>
        <w:t>,</w:t>
      </w:r>
      <w:r>
        <w:rPr>
          <w:rFonts w:hint="eastAsia"/>
        </w:rPr>
        <w:t>却下されるべきであるか否か。</w:t>
      </w:r>
      <w:r>
        <w:rPr>
          <w:rFonts w:hint="eastAsia"/>
        </w:rPr>
        <w:t>)</w:t>
      </w:r>
      <w:r>
        <w:rPr>
          <w:rFonts w:hint="eastAsia"/>
        </w:rPr>
        <w:t>について</w:t>
      </w:r>
    </w:p>
    <w:p w:rsidR="008012DE" w:rsidRDefault="008012DE" w:rsidP="008012DE">
      <w:pPr>
        <w:rPr>
          <w:rFonts w:hint="eastAsia"/>
        </w:rPr>
      </w:pPr>
      <w:r>
        <w:rPr>
          <w:rFonts w:hint="eastAsia"/>
        </w:rPr>
        <w:t>(1)</w:t>
      </w:r>
      <w:r>
        <w:rPr>
          <w:rFonts w:hint="eastAsia"/>
        </w:rPr>
        <w:t>被告は</w:t>
      </w:r>
      <w:r>
        <w:rPr>
          <w:rFonts w:hint="eastAsia"/>
        </w:rPr>
        <w:t>,</w:t>
      </w:r>
      <w:r>
        <w:rPr>
          <w:rFonts w:hint="eastAsia"/>
        </w:rPr>
        <w:t>選挙権の付与について</w:t>
      </w:r>
      <w:r>
        <w:rPr>
          <w:rFonts w:hint="eastAsia"/>
        </w:rPr>
        <w:t>,</w:t>
      </w:r>
      <w:r>
        <w:rPr>
          <w:rFonts w:hint="eastAsia"/>
        </w:rPr>
        <w:t>公職選挙法が</w:t>
      </w:r>
      <w:r>
        <w:rPr>
          <w:rFonts w:hint="eastAsia"/>
        </w:rPr>
        <w:t>9</w:t>
      </w:r>
      <w:r>
        <w:rPr>
          <w:rFonts w:hint="eastAsia"/>
        </w:rPr>
        <w:t>条所定の要件及び</w:t>
      </w:r>
      <w:r>
        <w:rPr>
          <w:rFonts w:hint="eastAsia"/>
        </w:rPr>
        <w:t>11</w:t>
      </w:r>
      <w:r>
        <w:rPr>
          <w:rFonts w:hint="eastAsia"/>
        </w:rPr>
        <w:t>条</w:t>
      </w:r>
      <w:r>
        <w:rPr>
          <w:rFonts w:hint="eastAsia"/>
        </w:rPr>
        <w:t>1</w:t>
      </w:r>
      <w:r>
        <w:rPr>
          <w:rFonts w:hint="eastAsia"/>
        </w:rPr>
        <w:t>項所定の欠格事由に該当しないという要件の両要件を満たした場合に初めてこれを付与するという仕組みを採用しているのであるから</w:t>
      </w:r>
      <w:r>
        <w:rPr>
          <w:rFonts w:hint="eastAsia"/>
        </w:rPr>
        <w:t>,</w:t>
      </w:r>
      <w:r>
        <w:rPr>
          <w:rFonts w:hint="eastAsia"/>
        </w:rPr>
        <w:t>仮に公職選挙法</w:t>
      </w:r>
      <w:r>
        <w:rPr>
          <w:rFonts w:hint="eastAsia"/>
        </w:rPr>
        <w:t>11</w:t>
      </w:r>
      <w:r>
        <w:rPr>
          <w:rFonts w:hint="eastAsia"/>
        </w:rPr>
        <w:t>条</w:t>
      </w:r>
      <w:r>
        <w:rPr>
          <w:rFonts w:hint="eastAsia"/>
        </w:rPr>
        <w:t>1</w:t>
      </w:r>
      <w:r>
        <w:rPr>
          <w:rFonts w:hint="eastAsia"/>
        </w:rPr>
        <w:t>項</w:t>
      </w:r>
      <w:r>
        <w:rPr>
          <w:rFonts w:hint="eastAsia"/>
        </w:rPr>
        <w:t>1</w:t>
      </w:r>
      <w:r>
        <w:rPr>
          <w:rFonts w:hint="eastAsia"/>
        </w:rPr>
        <w:t>号が違憲無効とされた場合であっても裁判所が直ちに同法</w:t>
      </w:r>
      <w:r>
        <w:rPr>
          <w:rFonts w:hint="eastAsia"/>
        </w:rPr>
        <w:t>9</w:t>
      </w:r>
      <w:r>
        <w:rPr>
          <w:rFonts w:hint="eastAsia"/>
        </w:rPr>
        <w:t>条</w:t>
      </w:r>
      <w:r>
        <w:rPr>
          <w:rFonts w:hint="eastAsia"/>
        </w:rPr>
        <w:t>1</w:t>
      </w:r>
      <w:r>
        <w:rPr>
          <w:rFonts w:hint="eastAsia"/>
        </w:rPr>
        <w:t>項を適用して成年被後見人全てが選挙権を有するという解釈をすることは</w:t>
      </w:r>
      <w:r>
        <w:rPr>
          <w:rFonts w:hint="eastAsia"/>
        </w:rPr>
        <w:t>,</w:t>
      </w:r>
      <w:r>
        <w:rPr>
          <w:rFonts w:hint="eastAsia"/>
        </w:rPr>
        <w:t>適切に選挙権を行使することが期待し得ない者を選挙人団から排除しようとした立法者の明確な意思に反することになるし</w:t>
      </w:r>
      <w:r>
        <w:rPr>
          <w:rFonts w:hint="eastAsia"/>
        </w:rPr>
        <w:t>,</w:t>
      </w:r>
      <w:r>
        <w:rPr>
          <w:rFonts w:hint="eastAsia"/>
        </w:rPr>
        <w:t>成年後見制度の借用をやめて他の能力判定制度を創設するなどの立法府の裁量の余地を奪うことになり</w:t>
      </w:r>
      <w:r>
        <w:rPr>
          <w:rFonts w:hint="eastAsia"/>
        </w:rPr>
        <w:t>,</w:t>
      </w:r>
      <w:r>
        <w:rPr>
          <w:rFonts w:hint="eastAsia"/>
        </w:rPr>
        <w:t>権力分立に反すると主張する。そして</w:t>
      </w:r>
      <w:r>
        <w:rPr>
          <w:rFonts w:hint="eastAsia"/>
        </w:rPr>
        <w:t>,</w:t>
      </w:r>
      <w:r>
        <w:rPr>
          <w:rFonts w:hint="eastAsia"/>
        </w:rPr>
        <w:t>被告は</w:t>
      </w:r>
      <w:r>
        <w:rPr>
          <w:rFonts w:hint="eastAsia"/>
        </w:rPr>
        <w:t>,</w:t>
      </w:r>
      <w:r>
        <w:rPr>
          <w:rFonts w:hint="eastAsia"/>
        </w:rPr>
        <w:t>この考え方によれば本件の訴えは</w:t>
      </w:r>
      <w:r>
        <w:rPr>
          <w:rFonts w:hint="eastAsia"/>
        </w:rPr>
        <w:t>,</w:t>
      </w:r>
      <w:r>
        <w:rPr>
          <w:rFonts w:hint="eastAsia"/>
        </w:rPr>
        <w:t>裁判所が法令の適用によって終局的に解決できるものではないことになるから</w:t>
      </w:r>
      <w:r>
        <w:rPr>
          <w:rFonts w:hint="eastAsia"/>
        </w:rPr>
        <w:t>,</w:t>
      </w:r>
      <w:r>
        <w:rPr>
          <w:rFonts w:hint="eastAsia"/>
        </w:rPr>
        <w:t>裁判所の権限について定めた裁判所法</w:t>
      </w:r>
      <w:r>
        <w:rPr>
          <w:rFonts w:hint="eastAsia"/>
        </w:rPr>
        <w:t>3</w:t>
      </w:r>
      <w:r>
        <w:rPr>
          <w:rFonts w:hint="eastAsia"/>
        </w:rPr>
        <w:t>条</w:t>
      </w:r>
      <w:r>
        <w:rPr>
          <w:rFonts w:hint="eastAsia"/>
        </w:rPr>
        <w:t>1</w:t>
      </w:r>
      <w:r>
        <w:rPr>
          <w:rFonts w:hint="eastAsia"/>
        </w:rPr>
        <w:t>項にいう「法律上の争訟」に該当せず</w:t>
      </w:r>
      <w:r>
        <w:rPr>
          <w:rFonts w:hint="eastAsia"/>
        </w:rPr>
        <w:t>,</w:t>
      </w:r>
      <w:r>
        <w:rPr>
          <w:rFonts w:hint="eastAsia"/>
        </w:rPr>
        <w:t>裁判所の権限外の訴えであるとして却下されるべきであると主張する。</w:t>
      </w:r>
    </w:p>
    <w:p w:rsidR="008012DE" w:rsidRDefault="008012DE" w:rsidP="008012DE">
      <w:pPr>
        <w:rPr>
          <w:rFonts w:hint="eastAsia"/>
        </w:rPr>
      </w:pPr>
      <w:r>
        <w:rPr>
          <w:rFonts w:hint="eastAsia"/>
        </w:rPr>
        <w:t>(2)</w:t>
      </w:r>
      <w:r>
        <w:rPr>
          <w:rFonts w:hint="eastAsia"/>
        </w:rPr>
        <w:t>しかしながら</w:t>
      </w:r>
      <w:r>
        <w:rPr>
          <w:rFonts w:hint="eastAsia"/>
        </w:rPr>
        <w:t>,</w:t>
      </w:r>
      <w:r>
        <w:rPr>
          <w:rFonts w:hint="eastAsia"/>
        </w:rPr>
        <w:t>憲法</w:t>
      </w:r>
      <w:r>
        <w:rPr>
          <w:rFonts w:hint="eastAsia"/>
        </w:rPr>
        <w:t>81</w:t>
      </w:r>
      <w:r>
        <w:rPr>
          <w:rFonts w:hint="eastAsia"/>
        </w:rPr>
        <w:t>条に基づいて裁判所がある法律が違憲であり無効であると判断した場合には</w:t>
      </w:r>
      <w:r>
        <w:rPr>
          <w:rFonts w:hint="eastAsia"/>
        </w:rPr>
        <w:t>,</w:t>
      </w:r>
      <w:r>
        <w:rPr>
          <w:rFonts w:hint="eastAsia"/>
        </w:rPr>
        <w:t>そもそも当該法律が合憲であり有効であるとした立法府の判断とは異なる判断をすることになるのであり</w:t>
      </w:r>
      <w:r>
        <w:rPr>
          <w:rFonts w:hint="eastAsia"/>
        </w:rPr>
        <w:t>,</w:t>
      </w:r>
      <w:r>
        <w:rPr>
          <w:rFonts w:hint="eastAsia"/>
        </w:rPr>
        <w:t>違憲立法審査権を裁判所に与えた憲法は</w:t>
      </w:r>
      <w:r>
        <w:rPr>
          <w:rFonts w:hint="eastAsia"/>
        </w:rPr>
        <w:t>,</w:t>
      </w:r>
      <w:r>
        <w:rPr>
          <w:rFonts w:hint="eastAsia"/>
        </w:rPr>
        <w:t>裁判所が法律の憲法適合性について立法府の意思に反する判断をする権限を与えていることは明らかである。また</w:t>
      </w:r>
      <w:r>
        <w:rPr>
          <w:rFonts w:hint="eastAsia"/>
        </w:rPr>
        <w:t>,</w:t>
      </w:r>
      <w:r>
        <w:rPr>
          <w:rFonts w:hint="eastAsia"/>
        </w:rPr>
        <w:t>ある法律の条項が違憲無効とされた場合に</w:t>
      </w:r>
      <w:r>
        <w:rPr>
          <w:rFonts w:hint="eastAsia"/>
        </w:rPr>
        <w:t>,</w:t>
      </w:r>
      <w:r>
        <w:rPr>
          <w:rFonts w:hint="eastAsia"/>
        </w:rPr>
        <w:t>それが立法府の合理的意思と異なる結果をもたらすのであれば</w:t>
      </w:r>
      <w:r>
        <w:rPr>
          <w:rFonts w:hint="eastAsia"/>
        </w:rPr>
        <w:t>,</w:t>
      </w:r>
      <w:r>
        <w:rPr>
          <w:rFonts w:hint="eastAsia"/>
        </w:rPr>
        <w:t>立法府は</w:t>
      </w:r>
      <w:r>
        <w:rPr>
          <w:rFonts w:hint="eastAsia"/>
        </w:rPr>
        <w:t>,</w:t>
      </w:r>
      <w:r>
        <w:rPr>
          <w:rFonts w:hint="eastAsia"/>
        </w:rPr>
        <w:t>憲法に適合する範囲でいつでも新たな立法をすることができるのであるから司法権が違憲立法審査権を行使したからといって</w:t>
      </w:r>
      <w:r>
        <w:rPr>
          <w:rFonts w:hint="eastAsia"/>
        </w:rPr>
        <w:t>,</w:t>
      </w:r>
      <w:r>
        <w:rPr>
          <w:rFonts w:hint="eastAsia"/>
        </w:rPr>
        <w:t>直ちに立法府の裁量の余地を奪うことになるものでもない。そして</w:t>
      </w:r>
      <w:r>
        <w:rPr>
          <w:rFonts w:hint="eastAsia"/>
        </w:rPr>
        <w:t>,</w:t>
      </w:r>
      <w:r>
        <w:rPr>
          <w:rFonts w:hint="eastAsia"/>
        </w:rPr>
        <w:t>裁判所の基本的な役割が</w:t>
      </w:r>
      <w:r>
        <w:rPr>
          <w:rFonts w:hint="eastAsia"/>
        </w:rPr>
        <w:t>,</w:t>
      </w:r>
      <w:r>
        <w:rPr>
          <w:rFonts w:hint="eastAsia"/>
        </w:rPr>
        <w:t>現に有効に存在する法令を解釈適用して法的な紛争を解決することにあることからすれば</w:t>
      </w:r>
      <w:r>
        <w:rPr>
          <w:rFonts w:hint="eastAsia"/>
        </w:rPr>
        <w:t>,</w:t>
      </w:r>
      <w:r>
        <w:rPr>
          <w:rFonts w:hint="eastAsia"/>
        </w:rPr>
        <w:t>公職選挙法</w:t>
      </w:r>
      <w:r>
        <w:rPr>
          <w:rFonts w:hint="eastAsia"/>
        </w:rPr>
        <w:t>11</w:t>
      </w:r>
      <w:r>
        <w:rPr>
          <w:rFonts w:hint="eastAsia"/>
        </w:rPr>
        <w:t>条</w:t>
      </w:r>
      <w:r>
        <w:rPr>
          <w:rFonts w:hint="eastAsia"/>
        </w:rPr>
        <w:t>1</w:t>
      </w:r>
      <w:r>
        <w:rPr>
          <w:rFonts w:hint="eastAsia"/>
        </w:rPr>
        <w:t>項</w:t>
      </w:r>
      <w:r>
        <w:rPr>
          <w:rFonts w:hint="eastAsia"/>
        </w:rPr>
        <w:t>1</w:t>
      </w:r>
      <w:r>
        <w:rPr>
          <w:rFonts w:hint="eastAsia"/>
        </w:rPr>
        <w:t>号が違憲無効とされた場合には</w:t>
      </w:r>
      <w:r>
        <w:rPr>
          <w:rFonts w:hint="eastAsia"/>
        </w:rPr>
        <w:t>,</w:t>
      </w:r>
      <w:r>
        <w:rPr>
          <w:rFonts w:hint="eastAsia"/>
        </w:rPr>
        <w:t>現に有効に存在する同法</w:t>
      </w:r>
      <w:r>
        <w:rPr>
          <w:rFonts w:hint="eastAsia"/>
        </w:rPr>
        <w:t>9</w:t>
      </w:r>
      <w:r>
        <w:rPr>
          <w:rFonts w:hint="eastAsia"/>
        </w:rPr>
        <w:t>条</w:t>
      </w:r>
      <w:r>
        <w:rPr>
          <w:rFonts w:hint="eastAsia"/>
        </w:rPr>
        <w:t>1</w:t>
      </w:r>
      <w:r>
        <w:rPr>
          <w:rFonts w:hint="eastAsia"/>
        </w:rPr>
        <w:t>項などの規定を解釈適用して法的紛争を解決することは</w:t>
      </w:r>
      <w:r>
        <w:rPr>
          <w:rFonts w:hint="eastAsia"/>
        </w:rPr>
        <w:t>,</w:t>
      </w:r>
      <w:r>
        <w:rPr>
          <w:rFonts w:hint="eastAsia"/>
        </w:rPr>
        <w:t>裁判所の権限であり義務であると解すべきであり</w:t>
      </w:r>
      <w:r>
        <w:rPr>
          <w:rFonts w:hint="eastAsia"/>
        </w:rPr>
        <w:t>,</w:t>
      </w:r>
      <w:r>
        <w:rPr>
          <w:rFonts w:hint="eastAsia"/>
        </w:rPr>
        <w:t>これ</w:t>
      </w:r>
      <w:r>
        <w:rPr>
          <w:rFonts w:hint="eastAsia"/>
        </w:rPr>
        <w:lastRenderedPageBreak/>
        <w:t>が「法律上の争訟」</w:t>
      </w:r>
      <w:r>
        <w:rPr>
          <w:rFonts w:hint="eastAsia"/>
        </w:rPr>
        <w:t>(</w:t>
      </w:r>
      <w:r>
        <w:rPr>
          <w:rFonts w:hint="eastAsia"/>
        </w:rPr>
        <w:t>裁判所法</w:t>
      </w:r>
      <w:r>
        <w:rPr>
          <w:rFonts w:hint="eastAsia"/>
        </w:rPr>
        <w:t>3</w:t>
      </w:r>
      <w:r>
        <w:rPr>
          <w:rFonts w:hint="eastAsia"/>
        </w:rPr>
        <w:t>条</w:t>
      </w:r>
      <w:r>
        <w:rPr>
          <w:rFonts w:hint="eastAsia"/>
        </w:rPr>
        <w:t>1</w:t>
      </w:r>
      <w:r>
        <w:rPr>
          <w:rFonts w:hint="eastAsia"/>
        </w:rPr>
        <w:t>項</w:t>
      </w:r>
      <w:r>
        <w:rPr>
          <w:rFonts w:hint="eastAsia"/>
        </w:rPr>
        <w:t>)</w:t>
      </w:r>
      <w:r>
        <w:rPr>
          <w:rFonts w:hint="eastAsia"/>
        </w:rPr>
        <w:t>に該当せず</w:t>
      </w:r>
      <w:r>
        <w:rPr>
          <w:rFonts w:hint="eastAsia"/>
        </w:rPr>
        <w:t>,</w:t>
      </w:r>
      <w:r>
        <w:rPr>
          <w:rFonts w:hint="eastAsia"/>
        </w:rPr>
        <w:t>裁判所の権限外であるから却下すべきであるという被告の主張に与することはできない。</w:t>
      </w:r>
    </w:p>
    <w:p w:rsidR="008012DE" w:rsidRDefault="008012DE" w:rsidP="008012DE"/>
    <w:p w:rsidR="008012DE" w:rsidRDefault="008012DE" w:rsidP="008012DE">
      <w:pPr>
        <w:rPr>
          <w:rFonts w:hint="eastAsia"/>
        </w:rPr>
      </w:pPr>
      <w:r>
        <w:rPr>
          <w:rFonts w:hint="eastAsia"/>
        </w:rPr>
        <w:t xml:space="preserve">2 </w:t>
      </w:r>
      <w:r>
        <w:rPr>
          <w:rFonts w:hint="eastAsia"/>
        </w:rPr>
        <w:t>争点</w:t>
      </w:r>
      <w:r>
        <w:rPr>
          <w:rFonts w:hint="eastAsia"/>
        </w:rPr>
        <w:t>(2)(</w:t>
      </w:r>
      <w:r>
        <w:rPr>
          <w:rFonts w:hint="eastAsia"/>
        </w:rPr>
        <w:t>成年被後見人は選挙権を有しないとする公職選挙法</w:t>
      </w:r>
      <w:r>
        <w:rPr>
          <w:rFonts w:hint="eastAsia"/>
        </w:rPr>
        <w:t>11</w:t>
      </w:r>
      <w:r>
        <w:rPr>
          <w:rFonts w:hint="eastAsia"/>
        </w:rPr>
        <w:t>条</w:t>
      </w:r>
      <w:r>
        <w:rPr>
          <w:rFonts w:hint="eastAsia"/>
        </w:rPr>
        <w:t>1</w:t>
      </w:r>
      <w:r>
        <w:rPr>
          <w:rFonts w:hint="eastAsia"/>
        </w:rPr>
        <w:t>項</w:t>
      </w:r>
      <w:r>
        <w:rPr>
          <w:rFonts w:hint="eastAsia"/>
        </w:rPr>
        <w:t>1</w:t>
      </w:r>
      <w:r>
        <w:rPr>
          <w:rFonts w:hint="eastAsia"/>
        </w:rPr>
        <w:t>号の規定は</w:t>
      </w:r>
      <w:r>
        <w:rPr>
          <w:rFonts w:hint="eastAsia"/>
        </w:rPr>
        <w:t>,</w:t>
      </w:r>
      <w:r>
        <w:rPr>
          <w:rFonts w:hint="eastAsia"/>
        </w:rPr>
        <w:t>憲法に違反し無効であるか否か。</w:t>
      </w:r>
      <w:r>
        <w:rPr>
          <w:rFonts w:hint="eastAsia"/>
        </w:rPr>
        <w:t>)</w:t>
      </w:r>
      <w:r>
        <w:rPr>
          <w:rFonts w:hint="eastAsia"/>
        </w:rPr>
        <w:t>について</w:t>
      </w:r>
    </w:p>
    <w:p w:rsidR="008012DE" w:rsidRDefault="008012DE" w:rsidP="008012DE">
      <w:pPr>
        <w:rPr>
          <w:rFonts w:hint="eastAsia"/>
        </w:rPr>
      </w:pPr>
      <w:r>
        <w:rPr>
          <w:rFonts w:hint="eastAsia"/>
        </w:rPr>
        <w:t>(1)</w:t>
      </w:r>
      <w:r>
        <w:rPr>
          <w:rFonts w:hint="eastAsia"/>
        </w:rPr>
        <w:t>そもそも国民の代表者である議員を選挙によって選定する国民の権利は</w:t>
      </w:r>
      <w:r>
        <w:rPr>
          <w:rFonts w:hint="eastAsia"/>
        </w:rPr>
        <w:t>,</w:t>
      </w:r>
      <w:r>
        <w:rPr>
          <w:rFonts w:hint="eastAsia"/>
        </w:rPr>
        <w:t>国民の国政への参加の機会を保障する基本的権利として</w:t>
      </w:r>
      <w:r>
        <w:rPr>
          <w:rFonts w:hint="eastAsia"/>
        </w:rPr>
        <w:t>,</w:t>
      </w:r>
      <w:r>
        <w:rPr>
          <w:rFonts w:hint="eastAsia"/>
        </w:rPr>
        <w:t>議会制民主主義の根幹を成すものであり</w:t>
      </w:r>
      <w:r>
        <w:rPr>
          <w:rFonts w:hint="eastAsia"/>
        </w:rPr>
        <w:t>,</w:t>
      </w:r>
      <w:r>
        <w:rPr>
          <w:rFonts w:hint="eastAsia"/>
        </w:rPr>
        <w:t>民主国家においては</w:t>
      </w:r>
      <w:r>
        <w:rPr>
          <w:rFonts w:hint="eastAsia"/>
        </w:rPr>
        <w:t>,</w:t>
      </w:r>
      <w:r>
        <w:rPr>
          <w:rFonts w:hint="eastAsia"/>
        </w:rPr>
        <w:t>一定の年齢に達した国民のすべてに平等に与えられるべきものである。そして</w:t>
      </w:r>
      <w:r>
        <w:rPr>
          <w:rFonts w:hint="eastAsia"/>
        </w:rPr>
        <w:t>,</w:t>
      </w:r>
      <w:r>
        <w:rPr>
          <w:rFonts w:hint="eastAsia"/>
        </w:rPr>
        <w:t>我が国の憲法は</w:t>
      </w:r>
      <w:r>
        <w:rPr>
          <w:rFonts w:hint="eastAsia"/>
        </w:rPr>
        <w:t>,</w:t>
      </w:r>
      <w:r>
        <w:rPr>
          <w:rFonts w:hint="eastAsia"/>
        </w:rPr>
        <w:t>その前文及び</w:t>
      </w:r>
      <w:r>
        <w:rPr>
          <w:rFonts w:hint="eastAsia"/>
        </w:rPr>
        <w:t>1</w:t>
      </w:r>
      <w:r>
        <w:rPr>
          <w:rFonts w:hint="eastAsia"/>
        </w:rPr>
        <w:t>条において</w:t>
      </w:r>
      <w:r>
        <w:rPr>
          <w:rFonts w:hint="eastAsia"/>
        </w:rPr>
        <w:t>,</w:t>
      </w:r>
      <w:r>
        <w:rPr>
          <w:rFonts w:hint="eastAsia"/>
        </w:rPr>
        <w:t>主権が国民に存することを宣言し</w:t>
      </w:r>
      <w:r>
        <w:rPr>
          <w:rFonts w:hint="eastAsia"/>
        </w:rPr>
        <w:t>,</w:t>
      </w:r>
      <w:r>
        <w:rPr>
          <w:rFonts w:hint="eastAsia"/>
        </w:rPr>
        <w:t>国民は正当に選挙された国会における代表者を通じて行動すると定めるとともに</w:t>
      </w:r>
      <w:r>
        <w:rPr>
          <w:rFonts w:hint="eastAsia"/>
        </w:rPr>
        <w:t>, 43</w:t>
      </w:r>
      <w:r>
        <w:rPr>
          <w:rFonts w:hint="eastAsia"/>
        </w:rPr>
        <w:t>条</w:t>
      </w:r>
      <w:r>
        <w:rPr>
          <w:rFonts w:hint="eastAsia"/>
        </w:rPr>
        <w:t>1</w:t>
      </w:r>
      <w:r>
        <w:rPr>
          <w:rFonts w:hint="eastAsia"/>
        </w:rPr>
        <w:t>項において</w:t>
      </w:r>
      <w:r>
        <w:rPr>
          <w:rFonts w:hint="eastAsia"/>
        </w:rPr>
        <w:t>,</w:t>
      </w:r>
      <w:r>
        <w:rPr>
          <w:rFonts w:hint="eastAsia"/>
        </w:rPr>
        <w:t>国会の両議院は全国民を代表する選挙された議員でこれを組織すると定め</w:t>
      </w:r>
      <w:r>
        <w:rPr>
          <w:rFonts w:hint="eastAsia"/>
        </w:rPr>
        <w:t>,15</w:t>
      </w:r>
      <w:r>
        <w:rPr>
          <w:rFonts w:hint="eastAsia"/>
        </w:rPr>
        <w:t>条</w:t>
      </w:r>
      <w:r>
        <w:rPr>
          <w:rFonts w:hint="eastAsia"/>
        </w:rPr>
        <w:t>1</w:t>
      </w:r>
      <w:r>
        <w:rPr>
          <w:rFonts w:hint="eastAsia"/>
        </w:rPr>
        <w:t>項において</w:t>
      </w:r>
      <w:r>
        <w:rPr>
          <w:rFonts w:hint="eastAsia"/>
        </w:rPr>
        <w:t>,</w:t>
      </w:r>
      <w:r>
        <w:rPr>
          <w:rFonts w:hint="eastAsia"/>
        </w:rPr>
        <w:t>公務員を選定し</w:t>
      </w:r>
      <w:r>
        <w:rPr>
          <w:rFonts w:hint="eastAsia"/>
        </w:rPr>
        <w:t>,</w:t>
      </w:r>
      <w:r>
        <w:rPr>
          <w:rFonts w:hint="eastAsia"/>
        </w:rPr>
        <w:t>及びこれを罷免することは</w:t>
      </w:r>
      <w:r>
        <w:rPr>
          <w:rFonts w:hint="eastAsia"/>
        </w:rPr>
        <w:t>,</w:t>
      </w:r>
      <w:r>
        <w:rPr>
          <w:rFonts w:hint="eastAsia"/>
        </w:rPr>
        <w:t>国民固有の権利であると定めて</w:t>
      </w:r>
      <w:r>
        <w:rPr>
          <w:rFonts w:hint="eastAsia"/>
        </w:rPr>
        <w:t>,</w:t>
      </w:r>
      <w:r>
        <w:rPr>
          <w:rFonts w:hint="eastAsia"/>
        </w:rPr>
        <w:t>国民に対し</w:t>
      </w:r>
      <w:r>
        <w:rPr>
          <w:rFonts w:hint="eastAsia"/>
        </w:rPr>
        <w:t>,</w:t>
      </w:r>
      <w:r>
        <w:rPr>
          <w:rFonts w:hint="eastAsia"/>
        </w:rPr>
        <w:t>主権者として</w:t>
      </w:r>
      <w:r>
        <w:rPr>
          <w:rFonts w:hint="eastAsia"/>
        </w:rPr>
        <w:t>,</w:t>
      </w:r>
      <w:r>
        <w:rPr>
          <w:rFonts w:hint="eastAsia"/>
        </w:rPr>
        <w:t>両議院の選挙において投票をすることによって国の政治に参加することができる権利を保障している。また</w:t>
      </w:r>
      <w:r>
        <w:rPr>
          <w:rFonts w:hint="eastAsia"/>
        </w:rPr>
        <w:t>,</w:t>
      </w:r>
      <w:r>
        <w:rPr>
          <w:rFonts w:hint="eastAsia"/>
        </w:rPr>
        <w:t>憲法は</w:t>
      </w:r>
      <w:r>
        <w:rPr>
          <w:rFonts w:hint="eastAsia"/>
        </w:rPr>
        <w:t>, 15</w:t>
      </w:r>
      <w:r>
        <w:rPr>
          <w:rFonts w:hint="eastAsia"/>
        </w:rPr>
        <w:t>条</w:t>
      </w:r>
      <w:r>
        <w:rPr>
          <w:rFonts w:hint="eastAsia"/>
        </w:rPr>
        <w:t>3</w:t>
      </w:r>
      <w:r>
        <w:rPr>
          <w:rFonts w:hint="eastAsia"/>
        </w:rPr>
        <w:t>項において</w:t>
      </w:r>
      <w:r>
        <w:rPr>
          <w:rFonts w:hint="eastAsia"/>
        </w:rPr>
        <w:t>,</w:t>
      </w:r>
      <w:r>
        <w:rPr>
          <w:rFonts w:hint="eastAsia"/>
        </w:rPr>
        <w:t>公務員の選挙については</w:t>
      </w:r>
      <w:r>
        <w:rPr>
          <w:rFonts w:hint="eastAsia"/>
        </w:rPr>
        <w:t>,</w:t>
      </w:r>
      <w:r>
        <w:rPr>
          <w:rFonts w:hint="eastAsia"/>
        </w:rPr>
        <w:t>成年者による普通選挙を保障すると定め</w:t>
      </w:r>
      <w:r>
        <w:rPr>
          <w:rFonts w:hint="eastAsia"/>
        </w:rPr>
        <w:t>, 44</w:t>
      </w:r>
      <w:r>
        <w:rPr>
          <w:rFonts w:hint="eastAsia"/>
        </w:rPr>
        <w:t>条ただし書において</w:t>
      </w:r>
      <w:r>
        <w:rPr>
          <w:rFonts w:hint="eastAsia"/>
        </w:rPr>
        <w:t>,</w:t>
      </w:r>
      <w:r>
        <w:rPr>
          <w:rFonts w:hint="eastAsia"/>
        </w:rPr>
        <w:t>人種</w:t>
      </w:r>
      <w:r>
        <w:rPr>
          <w:rFonts w:hint="eastAsia"/>
        </w:rPr>
        <w:t>,</w:t>
      </w:r>
      <w:r>
        <w:rPr>
          <w:rFonts w:hint="eastAsia"/>
        </w:rPr>
        <w:t>信条</w:t>
      </w:r>
      <w:r>
        <w:rPr>
          <w:rFonts w:hint="eastAsia"/>
        </w:rPr>
        <w:t>,</w:t>
      </w:r>
      <w:r>
        <w:rPr>
          <w:rFonts w:hint="eastAsia"/>
        </w:rPr>
        <w:t>性別</w:t>
      </w:r>
      <w:r>
        <w:rPr>
          <w:rFonts w:hint="eastAsia"/>
        </w:rPr>
        <w:t>,</w:t>
      </w:r>
      <w:r>
        <w:rPr>
          <w:rFonts w:hint="eastAsia"/>
        </w:rPr>
        <w:t>社会的身分</w:t>
      </w:r>
      <w:r>
        <w:rPr>
          <w:rFonts w:hint="eastAsia"/>
        </w:rPr>
        <w:t>,</w:t>
      </w:r>
      <w:r>
        <w:rPr>
          <w:rFonts w:hint="eastAsia"/>
        </w:rPr>
        <w:t>門地</w:t>
      </w:r>
      <w:r>
        <w:rPr>
          <w:rFonts w:hint="eastAsia"/>
        </w:rPr>
        <w:t>,</w:t>
      </w:r>
      <w:r>
        <w:rPr>
          <w:rFonts w:hint="eastAsia"/>
        </w:rPr>
        <w:t>教育</w:t>
      </w:r>
      <w:r>
        <w:rPr>
          <w:rFonts w:hint="eastAsia"/>
        </w:rPr>
        <w:t>,</w:t>
      </w:r>
      <w:r>
        <w:rPr>
          <w:rFonts w:hint="eastAsia"/>
        </w:rPr>
        <w:t>財産又は収入によつて差別してはならないと定め</w:t>
      </w:r>
      <w:r>
        <w:rPr>
          <w:rFonts w:hint="eastAsia"/>
        </w:rPr>
        <w:t>, 14</w:t>
      </w:r>
      <w:r>
        <w:rPr>
          <w:rFonts w:hint="eastAsia"/>
        </w:rPr>
        <w:t>条</w:t>
      </w:r>
      <w:r>
        <w:rPr>
          <w:rFonts w:hint="eastAsia"/>
        </w:rPr>
        <w:t>1</w:t>
      </w:r>
      <w:r>
        <w:rPr>
          <w:rFonts w:hint="eastAsia"/>
        </w:rPr>
        <w:t>項は</w:t>
      </w:r>
      <w:r>
        <w:rPr>
          <w:rFonts w:hint="eastAsia"/>
        </w:rPr>
        <w:t>,</w:t>
      </w:r>
      <w:r>
        <w:rPr>
          <w:rFonts w:hint="eastAsia"/>
        </w:rPr>
        <w:t>すべて国民は法の下に平等であつて</w:t>
      </w:r>
      <w:r>
        <w:rPr>
          <w:rFonts w:hint="eastAsia"/>
        </w:rPr>
        <w:t>,</w:t>
      </w:r>
      <w:r>
        <w:rPr>
          <w:rFonts w:hint="eastAsia"/>
        </w:rPr>
        <w:t>人種</w:t>
      </w:r>
      <w:r>
        <w:rPr>
          <w:rFonts w:hint="eastAsia"/>
        </w:rPr>
        <w:t>,</w:t>
      </w:r>
      <w:r>
        <w:rPr>
          <w:rFonts w:hint="eastAsia"/>
        </w:rPr>
        <w:t>信条</w:t>
      </w:r>
      <w:r>
        <w:rPr>
          <w:rFonts w:hint="eastAsia"/>
        </w:rPr>
        <w:t>,</w:t>
      </w:r>
      <w:r>
        <w:rPr>
          <w:rFonts w:hint="eastAsia"/>
        </w:rPr>
        <w:t>性別</w:t>
      </w:r>
      <w:r>
        <w:rPr>
          <w:rFonts w:hint="eastAsia"/>
        </w:rPr>
        <w:t>,</w:t>
      </w:r>
      <w:r>
        <w:rPr>
          <w:rFonts w:hint="eastAsia"/>
        </w:rPr>
        <w:t>社会的身分又は門地により</w:t>
      </w:r>
      <w:r>
        <w:rPr>
          <w:rFonts w:hint="eastAsia"/>
        </w:rPr>
        <w:t>,</w:t>
      </w:r>
      <w:r>
        <w:rPr>
          <w:rFonts w:hint="eastAsia"/>
        </w:rPr>
        <w:t>政治的</w:t>
      </w:r>
      <w:r>
        <w:rPr>
          <w:rFonts w:hint="eastAsia"/>
        </w:rPr>
        <w:t>,</w:t>
      </w:r>
      <w:r>
        <w:rPr>
          <w:rFonts w:hint="eastAsia"/>
        </w:rPr>
        <w:t>経済的又は社会的関係において</w:t>
      </w:r>
      <w:r>
        <w:rPr>
          <w:rFonts w:hint="eastAsia"/>
        </w:rPr>
        <w:t>,</w:t>
      </w:r>
      <w:r>
        <w:rPr>
          <w:rFonts w:hint="eastAsia"/>
        </w:rPr>
        <w:t>差別されないと定めている。</w:t>
      </w:r>
    </w:p>
    <w:p w:rsidR="008012DE" w:rsidRDefault="008012DE" w:rsidP="008012DE">
      <w:pPr>
        <w:rPr>
          <w:rFonts w:hint="eastAsia"/>
        </w:rPr>
      </w:pPr>
      <w:r>
        <w:rPr>
          <w:rFonts w:hint="eastAsia"/>
        </w:rPr>
        <w:t>このような憲法の趣旨に鑑みれば</w:t>
      </w:r>
      <w:r>
        <w:rPr>
          <w:rFonts w:hint="eastAsia"/>
        </w:rPr>
        <w:t>,</w:t>
      </w:r>
      <w:r>
        <w:rPr>
          <w:rFonts w:hint="eastAsia"/>
        </w:rPr>
        <w:t>国民の選挙権又はその行使を制限することは原則として許されず</w:t>
      </w:r>
      <w:r>
        <w:rPr>
          <w:rFonts w:hint="eastAsia"/>
        </w:rPr>
        <w:t>,</w:t>
      </w:r>
      <w:r>
        <w:rPr>
          <w:rFonts w:hint="eastAsia"/>
        </w:rPr>
        <w:t>国民の選挙権又はその行使を制限するためには</w:t>
      </w:r>
      <w:r>
        <w:rPr>
          <w:rFonts w:hint="eastAsia"/>
        </w:rPr>
        <w:t>,</w:t>
      </w:r>
      <w:r>
        <w:rPr>
          <w:rFonts w:hint="eastAsia"/>
        </w:rPr>
        <w:t>そのような制限をすることが「やむを得ない」と認められる事由がなければならないというべきであり</w:t>
      </w:r>
      <w:r>
        <w:rPr>
          <w:rFonts w:hint="eastAsia"/>
        </w:rPr>
        <w:t>,</w:t>
      </w:r>
      <w:r>
        <w:rPr>
          <w:rFonts w:hint="eastAsia"/>
        </w:rPr>
        <w:t>そのような制限をすることなしには選挙の公正を確保しつつ選挙を行うことが事実上不能</w:t>
      </w:r>
      <w:r>
        <w:rPr>
          <w:rFonts w:hint="eastAsia"/>
        </w:rPr>
        <w:t>.</w:t>
      </w:r>
      <w:r>
        <w:rPr>
          <w:rFonts w:hint="eastAsia"/>
        </w:rPr>
        <w:t>ないし著しく困難であると認められる場合でない限り</w:t>
      </w:r>
      <w:r>
        <w:rPr>
          <w:rFonts w:hint="eastAsia"/>
        </w:rPr>
        <w:t>,</w:t>
      </w:r>
      <w:r>
        <w:rPr>
          <w:rFonts w:hint="eastAsia"/>
        </w:rPr>
        <w:t>上記の「やむを得ない事由」があるとはいえず</w:t>
      </w:r>
      <w:r>
        <w:rPr>
          <w:rFonts w:hint="eastAsia"/>
        </w:rPr>
        <w:t>,</w:t>
      </w:r>
      <w:r>
        <w:rPr>
          <w:rFonts w:hint="eastAsia"/>
        </w:rPr>
        <w:t>このような事由なしに国民の選挙権を制限することは</w:t>
      </w:r>
      <w:r>
        <w:rPr>
          <w:rFonts w:hint="eastAsia"/>
        </w:rPr>
        <w:t>,</w:t>
      </w:r>
      <w:r>
        <w:rPr>
          <w:rFonts w:hint="eastAsia"/>
        </w:rPr>
        <w:t>憲法</w:t>
      </w:r>
      <w:r>
        <w:rPr>
          <w:rFonts w:hint="eastAsia"/>
        </w:rPr>
        <w:t>15</w:t>
      </w:r>
      <w:r>
        <w:rPr>
          <w:rFonts w:hint="eastAsia"/>
        </w:rPr>
        <w:t>条</w:t>
      </w:r>
      <w:r>
        <w:rPr>
          <w:rFonts w:hint="eastAsia"/>
        </w:rPr>
        <w:t>1</w:t>
      </w:r>
      <w:r>
        <w:rPr>
          <w:rFonts w:hint="eastAsia"/>
        </w:rPr>
        <w:t>項及び</w:t>
      </w:r>
      <w:r>
        <w:rPr>
          <w:rFonts w:hint="eastAsia"/>
        </w:rPr>
        <w:t>3</w:t>
      </w:r>
      <w:r>
        <w:rPr>
          <w:rFonts w:hint="eastAsia"/>
        </w:rPr>
        <w:t>項</w:t>
      </w:r>
      <w:r>
        <w:rPr>
          <w:rFonts w:hint="eastAsia"/>
        </w:rPr>
        <w:t>, 43</w:t>
      </w:r>
      <w:r>
        <w:rPr>
          <w:rFonts w:hint="eastAsia"/>
        </w:rPr>
        <w:t>条</w:t>
      </w:r>
      <w:r>
        <w:rPr>
          <w:rFonts w:hint="eastAsia"/>
        </w:rPr>
        <w:t>1</w:t>
      </w:r>
      <w:r>
        <w:rPr>
          <w:rFonts w:hint="eastAsia"/>
        </w:rPr>
        <w:t>項並びに</w:t>
      </w:r>
      <w:r>
        <w:rPr>
          <w:rFonts w:hint="eastAsia"/>
        </w:rPr>
        <w:t>44</w:t>
      </w:r>
      <w:r>
        <w:rPr>
          <w:rFonts w:hint="eastAsia"/>
        </w:rPr>
        <w:t>条ただし書に違反するというべきである。</w:t>
      </w:r>
      <w:r>
        <w:rPr>
          <w:rFonts w:hint="eastAsia"/>
        </w:rPr>
        <w:t>(</w:t>
      </w:r>
      <w:r>
        <w:rPr>
          <w:rFonts w:hint="eastAsia"/>
        </w:rPr>
        <w:t>最高裁判所平成</w:t>
      </w:r>
      <w:r>
        <w:rPr>
          <w:rFonts w:hint="eastAsia"/>
        </w:rPr>
        <w:t>17</w:t>
      </w:r>
      <w:r>
        <w:rPr>
          <w:rFonts w:hint="eastAsia"/>
        </w:rPr>
        <w:t>年</w:t>
      </w:r>
      <w:r>
        <w:rPr>
          <w:rFonts w:hint="eastAsia"/>
        </w:rPr>
        <w:t>9</w:t>
      </w:r>
      <w:r>
        <w:rPr>
          <w:rFonts w:hint="eastAsia"/>
        </w:rPr>
        <w:t>月</w:t>
      </w:r>
      <w:r>
        <w:rPr>
          <w:rFonts w:hint="eastAsia"/>
        </w:rPr>
        <w:t>14</w:t>
      </w:r>
      <w:r>
        <w:rPr>
          <w:rFonts w:hint="eastAsia"/>
        </w:rPr>
        <w:t>日大法廷判決・民集</w:t>
      </w:r>
      <w:r>
        <w:rPr>
          <w:rFonts w:hint="eastAsia"/>
        </w:rPr>
        <w:t>59</w:t>
      </w:r>
      <w:r>
        <w:rPr>
          <w:rFonts w:hint="eastAsia"/>
        </w:rPr>
        <w:t>巻</w:t>
      </w:r>
      <w:r>
        <w:rPr>
          <w:rFonts w:hint="eastAsia"/>
        </w:rPr>
        <w:t>7</w:t>
      </w:r>
      <w:r>
        <w:rPr>
          <w:rFonts w:hint="eastAsia"/>
        </w:rPr>
        <w:t>号</w:t>
      </w:r>
      <w:r>
        <w:rPr>
          <w:rFonts w:hint="eastAsia"/>
        </w:rPr>
        <w:t>2087</w:t>
      </w:r>
      <w:r>
        <w:rPr>
          <w:rFonts w:hint="eastAsia"/>
        </w:rPr>
        <w:t>頁参照</w:t>
      </w:r>
      <w:r>
        <w:rPr>
          <w:rFonts w:hint="eastAsia"/>
        </w:rPr>
        <w:t>)</w:t>
      </w:r>
    </w:p>
    <w:p w:rsidR="008012DE" w:rsidRDefault="008012DE" w:rsidP="008012DE">
      <w:pPr>
        <w:rPr>
          <w:rFonts w:hint="eastAsia"/>
        </w:rPr>
      </w:pPr>
      <w:r>
        <w:rPr>
          <w:rFonts w:hint="eastAsia"/>
        </w:rPr>
        <w:t>(2)</w:t>
      </w:r>
      <w:r>
        <w:rPr>
          <w:rFonts w:hint="eastAsia"/>
        </w:rPr>
        <w:t>そこで以下</w:t>
      </w:r>
      <w:r>
        <w:rPr>
          <w:rFonts w:hint="eastAsia"/>
        </w:rPr>
        <w:t>,</w:t>
      </w:r>
      <w:r>
        <w:rPr>
          <w:rFonts w:hint="eastAsia"/>
        </w:rPr>
        <w:t>公職選挙法</w:t>
      </w:r>
      <w:r>
        <w:rPr>
          <w:rFonts w:hint="eastAsia"/>
        </w:rPr>
        <w:t>11</w:t>
      </w:r>
      <w:r>
        <w:rPr>
          <w:rFonts w:hint="eastAsia"/>
        </w:rPr>
        <w:t>条</w:t>
      </w:r>
      <w:r>
        <w:rPr>
          <w:rFonts w:hint="eastAsia"/>
        </w:rPr>
        <w:t>1</w:t>
      </w:r>
      <w:r>
        <w:rPr>
          <w:rFonts w:hint="eastAsia"/>
        </w:rPr>
        <w:t>項</w:t>
      </w:r>
      <w:r>
        <w:rPr>
          <w:rFonts w:hint="eastAsia"/>
        </w:rPr>
        <w:t>1</w:t>
      </w:r>
      <w:r>
        <w:rPr>
          <w:rFonts w:hint="eastAsia"/>
        </w:rPr>
        <w:t>号による成年被後見人の選挙権の制限について「やむを得ない事由」があるか否かについて検討する。</w:t>
      </w:r>
    </w:p>
    <w:p w:rsidR="008012DE" w:rsidRDefault="008012DE" w:rsidP="008012DE">
      <w:pPr>
        <w:rPr>
          <w:rFonts w:hint="eastAsia"/>
        </w:rPr>
      </w:pPr>
      <w:r>
        <w:rPr>
          <w:rFonts w:hint="eastAsia"/>
        </w:rPr>
        <w:t>ア</w:t>
      </w:r>
      <w:r>
        <w:rPr>
          <w:rFonts w:hint="eastAsia"/>
        </w:rPr>
        <w:t xml:space="preserve"> </w:t>
      </w:r>
      <w:r>
        <w:rPr>
          <w:rFonts w:hint="eastAsia"/>
        </w:rPr>
        <w:t>被告が主張するように</w:t>
      </w:r>
      <w:r>
        <w:rPr>
          <w:rFonts w:hint="eastAsia"/>
        </w:rPr>
        <w:t>,</w:t>
      </w:r>
      <w:r>
        <w:rPr>
          <w:rFonts w:hint="eastAsia"/>
        </w:rPr>
        <w:t>選挙権が単なる権利ではなく一種の公務としての性格をも併せ持つものであることからすれば</w:t>
      </w:r>
      <w:r>
        <w:rPr>
          <w:rFonts w:hint="eastAsia"/>
        </w:rPr>
        <w:t>,</w:t>
      </w:r>
      <w:r>
        <w:rPr>
          <w:rFonts w:hint="eastAsia"/>
        </w:rPr>
        <w:t>選挙権を行使する者は</w:t>
      </w:r>
      <w:r>
        <w:rPr>
          <w:rFonts w:hint="eastAsia"/>
        </w:rPr>
        <w:t>,</w:t>
      </w:r>
      <w:r>
        <w:rPr>
          <w:rFonts w:hint="eastAsia"/>
        </w:rPr>
        <w:t>選挙権を行使するに足る能力があることが必要であるとし</w:t>
      </w:r>
      <w:r>
        <w:rPr>
          <w:rFonts w:hint="eastAsia"/>
        </w:rPr>
        <w:t>,</w:t>
      </w:r>
      <w:r>
        <w:rPr>
          <w:rFonts w:hint="eastAsia"/>
        </w:rPr>
        <w:t>事理を弁識する能力を欠く者に選挙権を付与しないとすることは</w:t>
      </w:r>
      <w:r>
        <w:rPr>
          <w:rFonts w:hint="eastAsia"/>
        </w:rPr>
        <w:t>,</w:t>
      </w:r>
      <w:r>
        <w:rPr>
          <w:rFonts w:hint="eastAsia"/>
        </w:rPr>
        <w:t>立法目的として合理性を欠くものとはいえない。</w:t>
      </w:r>
    </w:p>
    <w:p w:rsidR="008012DE" w:rsidRDefault="008012DE" w:rsidP="008012DE">
      <w:pPr>
        <w:rPr>
          <w:rFonts w:hint="eastAsia"/>
        </w:rPr>
      </w:pPr>
      <w:r>
        <w:rPr>
          <w:rFonts w:hint="eastAsia"/>
        </w:rPr>
        <w:t>イ</w:t>
      </w:r>
      <w:r>
        <w:rPr>
          <w:rFonts w:hint="eastAsia"/>
        </w:rPr>
        <w:t xml:space="preserve"> </w:t>
      </w:r>
      <w:r>
        <w:rPr>
          <w:rFonts w:hint="eastAsia"/>
        </w:rPr>
        <w:t>しかしながら</w:t>
      </w:r>
      <w:r>
        <w:rPr>
          <w:rFonts w:hint="eastAsia"/>
        </w:rPr>
        <w:t>,</w:t>
      </w:r>
      <w:r>
        <w:rPr>
          <w:rFonts w:hint="eastAsia"/>
        </w:rPr>
        <w:t>民法は</w:t>
      </w:r>
      <w:r>
        <w:rPr>
          <w:rFonts w:hint="eastAsia"/>
        </w:rPr>
        <w:t>,</w:t>
      </w:r>
      <w:r>
        <w:rPr>
          <w:rFonts w:hint="eastAsia"/>
        </w:rPr>
        <w:t>成年被後見人を</w:t>
      </w:r>
      <w:r>
        <w:rPr>
          <w:rFonts w:hint="eastAsia"/>
        </w:rPr>
        <w:t>,</w:t>
      </w:r>
      <w:r>
        <w:rPr>
          <w:rFonts w:hint="eastAsia"/>
        </w:rPr>
        <w:t>事理を弁識する能力を欠く者として位置づけておらず</w:t>
      </w:r>
      <w:r>
        <w:rPr>
          <w:rFonts w:hint="eastAsia"/>
        </w:rPr>
        <w:t>,</w:t>
      </w:r>
      <w:r>
        <w:rPr>
          <w:rFonts w:hint="eastAsia"/>
        </w:rPr>
        <w:t>事理を弁識する能力を欠く「常況にある者」</w:t>
      </w:r>
      <w:r>
        <w:rPr>
          <w:rFonts w:hint="eastAsia"/>
        </w:rPr>
        <w:t>(7</w:t>
      </w:r>
      <w:r>
        <w:rPr>
          <w:rFonts w:hint="eastAsia"/>
        </w:rPr>
        <w:t>条</w:t>
      </w:r>
      <w:r>
        <w:rPr>
          <w:rFonts w:hint="eastAsia"/>
        </w:rPr>
        <w:t>)</w:t>
      </w:r>
      <w:r>
        <w:rPr>
          <w:rFonts w:hint="eastAsia"/>
        </w:rPr>
        <w:t>と規定し</w:t>
      </w:r>
      <w:r>
        <w:rPr>
          <w:rFonts w:hint="eastAsia"/>
        </w:rPr>
        <w:t>,</w:t>
      </w:r>
      <w:r>
        <w:rPr>
          <w:rFonts w:hint="eastAsia"/>
        </w:rPr>
        <w:t>一時的にせよ事理弁識能力を回復することを予定して種々の規定を置いている。すなわち</w:t>
      </w:r>
      <w:r>
        <w:rPr>
          <w:rFonts w:hint="eastAsia"/>
        </w:rPr>
        <w:t>,</w:t>
      </w:r>
      <w:r>
        <w:rPr>
          <w:rFonts w:hint="eastAsia"/>
        </w:rPr>
        <w:t>成年被後見人が行つた法律行為は取り消されるまでは有効とし</w:t>
      </w:r>
      <w:r>
        <w:rPr>
          <w:rFonts w:hint="eastAsia"/>
        </w:rPr>
        <w:t>(9</w:t>
      </w:r>
      <w:r>
        <w:rPr>
          <w:rFonts w:hint="eastAsia"/>
        </w:rPr>
        <w:t>条本文</w:t>
      </w:r>
      <w:r>
        <w:rPr>
          <w:rFonts w:hint="eastAsia"/>
        </w:rPr>
        <w:t>),</w:t>
      </w:r>
      <w:r>
        <w:rPr>
          <w:rFonts w:hint="eastAsia"/>
        </w:rPr>
        <w:t>日用品の購入その他日常生活に関する行</w:t>
      </w:r>
      <w:r>
        <w:rPr>
          <w:rFonts w:hint="eastAsia"/>
        </w:rPr>
        <w:lastRenderedPageBreak/>
        <w:t>為については</w:t>
      </w:r>
      <w:r>
        <w:rPr>
          <w:rFonts w:hint="eastAsia"/>
        </w:rPr>
        <w:t>,</w:t>
      </w:r>
      <w:r>
        <w:rPr>
          <w:rFonts w:hint="eastAsia"/>
        </w:rPr>
        <w:t>取り消すことさえできない完全に有効な法律行為であるとし</w:t>
      </w:r>
      <w:r>
        <w:rPr>
          <w:rFonts w:hint="eastAsia"/>
        </w:rPr>
        <w:t>(9</w:t>
      </w:r>
      <w:r>
        <w:rPr>
          <w:rFonts w:hint="eastAsia"/>
        </w:rPr>
        <w:t>条ただし書</w:t>
      </w:r>
      <w:r>
        <w:rPr>
          <w:rFonts w:hint="eastAsia"/>
        </w:rPr>
        <w:t>),</w:t>
      </w:r>
      <w:r>
        <w:rPr>
          <w:rFonts w:hint="eastAsia"/>
        </w:rPr>
        <w:t>婚姻</w:t>
      </w:r>
      <w:r>
        <w:rPr>
          <w:rFonts w:hint="eastAsia"/>
        </w:rPr>
        <w:t>(738</w:t>
      </w:r>
      <w:r>
        <w:rPr>
          <w:rFonts w:hint="eastAsia"/>
        </w:rPr>
        <w:t>条</w:t>
      </w:r>
      <w:r>
        <w:rPr>
          <w:rFonts w:hint="eastAsia"/>
        </w:rPr>
        <w:t>),</w:t>
      </w:r>
      <w:r>
        <w:rPr>
          <w:rFonts w:hint="eastAsia"/>
        </w:rPr>
        <w:t>離婚</w:t>
      </w:r>
      <w:r>
        <w:rPr>
          <w:rFonts w:hint="eastAsia"/>
        </w:rPr>
        <w:t>(764</w:t>
      </w:r>
      <w:r>
        <w:rPr>
          <w:rFonts w:hint="eastAsia"/>
        </w:rPr>
        <w:t>条</w:t>
      </w:r>
      <w:r>
        <w:rPr>
          <w:rFonts w:hint="eastAsia"/>
        </w:rPr>
        <w:t>),</w:t>
      </w:r>
      <w:r>
        <w:rPr>
          <w:rFonts w:hint="eastAsia"/>
        </w:rPr>
        <w:t>認知</w:t>
      </w:r>
      <w:r>
        <w:rPr>
          <w:rFonts w:hint="eastAsia"/>
        </w:rPr>
        <w:t>(780</w:t>
      </w:r>
      <w:r>
        <w:rPr>
          <w:rFonts w:hint="eastAsia"/>
        </w:rPr>
        <w:t>条</w:t>
      </w:r>
      <w:r>
        <w:rPr>
          <w:rFonts w:hint="eastAsia"/>
        </w:rPr>
        <w:t>)</w:t>
      </w:r>
      <w:r>
        <w:rPr>
          <w:rFonts w:hint="eastAsia"/>
        </w:rPr>
        <w:t>及び遺言</w:t>
      </w:r>
      <w:r>
        <w:rPr>
          <w:rFonts w:hint="eastAsia"/>
        </w:rPr>
        <w:t>(962</w:t>
      </w:r>
      <w:r>
        <w:rPr>
          <w:rFonts w:hint="eastAsia"/>
        </w:rPr>
        <w:t>条</w:t>
      </w:r>
      <w:r>
        <w:rPr>
          <w:rFonts w:hint="eastAsia"/>
        </w:rPr>
        <w:t>, 963</w:t>
      </w:r>
      <w:r>
        <w:rPr>
          <w:rFonts w:hint="eastAsia"/>
        </w:rPr>
        <w:t>条</w:t>
      </w:r>
      <w:r>
        <w:rPr>
          <w:rFonts w:hint="eastAsia"/>
        </w:rPr>
        <w:t>)</w:t>
      </w:r>
      <w:r>
        <w:rPr>
          <w:rFonts w:hint="eastAsia"/>
        </w:rPr>
        <w:t>も自らの意思で行うことができるとしている。一般に</w:t>
      </w:r>
      <w:r>
        <w:rPr>
          <w:rFonts w:hint="eastAsia"/>
        </w:rPr>
        <w:t>,</w:t>
      </w:r>
      <w:r>
        <w:rPr>
          <w:rFonts w:hint="eastAsia"/>
        </w:rPr>
        <w:t>事理弁識能力を欠き意思無能力の状態で行つた法律行為は無効としていることに照らせば</w:t>
      </w:r>
      <w:r>
        <w:rPr>
          <w:rFonts w:hint="eastAsia"/>
        </w:rPr>
        <w:t>,</w:t>
      </w:r>
      <w:r>
        <w:rPr>
          <w:rFonts w:hint="eastAsia"/>
        </w:rPr>
        <w:t>民法が</w:t>
      </w:r>
      <w:r>
        <w:rPr>
          <w:rFonts w:hint="eastAsia"/>
        </w:rPr>
        <w:t>,</w:t>
      </w:r>
      <w:r>
        <w:rPr>
          <w:rFonts w:hint="eastAsia"/>
        </w:rPr>
        <w:t>成年被後見人を「事理を弁識する能力を欠く者」とは異なる能力を有する存在であると位置付けていることは明らかである。また</w:t>
      </w:r>
      <w:r>
        <w:rPr>
          <w:rFonts w:hint="eastAsia"/>
        </w:rPr>
        <w:t>,</w:t>
      </w:r>
      <w:r>
        <w:rPr>
          <w:rFonts w:hint="eastAsia"/>
        </w:rPr>
        <w:t>成年後見制度は</w:t>
      </w:r>
      <w:r>
        <w:rPr>
          <w:rFonts w:hint="eastAsia"/>
        </w:rPr>
        <w:t xml:space="preserve">, </w:t>
      </w:r>
      <w:r>
        <w:rPr>
          <w:rFonts w:hint="eastAsia"/>
        </w:rPr>
        <w:t>自らの財産等を適切に管理処分する能力が乏しい者が不利益を被ることを防止し適正な利益を享受することができるように設けられた制度であるから</w:t>
      </w:r>
      <w:r>
        <w:rPr>
          <w:rFonts w:hint="eastAsia"/>
        </w:rPr>
        <w:t>,</w:t>
      </w:r>
      <w:r>
        <w:rPr>
          <w:rFonts w:hint="eastAsia"/>
        </w:rPr>
        <w:t>後見開始の審判は</w:t>
      </w:r>
      <w:r>
        <w:rPr>
          <w:rFonts w:hint="eastAsia"/>
        </w:rPr>
        <w:t>,</w:t>
      </w:r>
      <w:r>
        <w:rPr>
          <w:rFonts w:hint="eastAsia"/>
        </w:rPr>
        <w:t>そのような制度の目的に沿った審理判断がされることになる。実際に</w:t>
      </w:r>
      <w:r>
        <w:rPr>
          <w:rFonts w:hint="eastAsia"/>
        </w:rPr>
        <w:t>,</w:t>
      </w:r>
      <w:r>
        <w:rPr>
          <w:rFonts w:hint="eastAsia"/>
        </w:rPr>
        <w:t>家庭裁判所が運用指針として用いている診断書や鑑定書の「作成の手引」には</w:t>
      </w:r>
      <w:r>
        <w:rPr>
          <w:rFonts w:hint="eastAsia"/>
        </w:rPr>
        <w:t>,</w:t>
      </w:r>
      <w:r>
        <w:rPr>
          <w:rFonts w:hint="eastAsia"/>
        </w:rPr>
        <w:t>医師が当人の判断能力を診断又は鑑定するに当たり</w:t>
      </w:r>
      <w:r>
        <w:rPr>
          <w:rFonts w:hint="eastAsia"/>
        </w:rPr>
        <w:t>,</w:t>
      </w:r>
      <w:r>
        <w:rPr>
          <w:rFonts w:hint="eastAsia"/>
        </w:rPr>
        <w:t>「自己の財産を管理・処分する」ことについて</w:t>
      </w:r>
      <w:r>
        <w:rPr>
          <w:rFonts w:hint="eastAsia"/>
        </w:rPr>
        <w:t>,</w:t>
      </w:r>
      <w:r>
        <w:rPr>
          <w:rFonts w:hint="eastAsia"/>
        </w:rPr>
        <w:t>①</w:t>
      </w:r>
      <w:r>
        <w:rPr>
          <w:rFonts w:hint="eastAsia"/>
        </w:rPr>
        <w:t xml:space="preserve"> </w:t>
      </w:r>
      <w:r>
        <w:rPr>
          <w:rFonts w:hint="eastAsia"/>
        </w:rPr>
        <w:t>できない</w:t>
      </w:r>
      <w:r>
        <w:rPr>
          <w:rFonts w:hint="eastAsia"/>
        </w:rPr>
        <w:t>,</w:t>
      </w:r>
      <w:r>
        <w:rPr>
          <w:rFonts w:hint="eastAsia"/>
        </w:rPr>
        <w:t>②</w:t>
      </w:r>
      <w:r>
        <w:rPr>
          <w:rFonts w:hint="eastAsia"/>
        </w:rPr>
        <w:t xml:space="preserve"> </w:t>
      </w:r>
      <w:r>
        <w:rPr>
          <w:rFonts w:hint="eastAsia"/>
        </w:rPr>
        <w:t>常に援助が必要である</w:t>
      </w:r>
      <w:r>
        <w:rPr>
          <w:rFonts w:hint="eastAsia"/>
        </w:rPr>
        <w:t>,</w:t>
      </w:r>
      <w:r>
        <w:rPr>
          <w:rFonts w:hint="eastAsia"/>
        </w:rPr>
        <w:t>③</w:t>
      </w:r>
      <w:r>
        <w:rPr>
          <w:rFonts w:hint="eastAsia"/>
        </w:rPr>
        <w:t xml:space="preserve"> </w:t>
      </w:r>
      <w:r>
        <w:rPr>
          <w:rFonts w:hint="eastAsia"/>
        </w:rPr>
        <w:t>援助が必要な場合がある</w:t>
      </w:r>
      <w:r>
        <w:rPr>
          <w:rFonts w:hint="eastAsia"/>
        </w:rPr>
        <w:t>,</w:t>
      </w:r>
      <w:r>
        <w:rPr>
          <w:rFonts w:hint="eastAsia"/>
        </w:rPr>
        <w:t>④</w:t>
      </w:r>
      <w:r>
        <w:rPr>
          <w:rFonts w:hint="eastAsia"/>
        </w:rPr>
        <w:t xml:space="preserve"> </w:t>
      </w:r>
      <w:r>
        <w:rPr>
          <w:rFonts w:hint="eastAsia"/>
        </w:rPr>
        <w:t>できるの</w:t>
      </w:r>
      <w:r>
        <w:rPr>
          <w:rFonts w:hint="eastAsia"/>
        </w:rPr>
        <w:t>4</w:t>
      </w:r>
      <w:r>
        <w:rPr>
          <w:rFonts w:hint="eastAsia"/>
        </w:rPr>
        <w:t>つのいずれかを選択することなどが記載されており</w:t>
      </w:r>
      <w:r>
        <w:rPr>
          <w:rFonts w:hint="eastAsia"/>
        </w:rPr>
        <w:t>,</w:t>
      </w:r>
      <w:r>
        <w:rPr>
          <w:rFonts w:hint="eastAsia"/>
        </w:rPr>
        <w:t>後見開始の審判の際に判断される能力は</w:t>
      </w:r>
      <w:r>
        <w:rPr>
          <w:rFonts w:hint="eastAsia"/>
        </w:rPr>
        <w:t>,</w:t>
      </w:r>
      <w:r>
        <w:rPr>
          <w:rFonts w:hint="eastAsia"/>
        </w:rPr>
        <w:t>「自己の財産を管理・処分する能力」の有無であり</w:t>
      </w:r>
      <w:r>
        <w:rPr>
          <w:rFonts w:hint="eastAsia"/>
        </w:rPr>
        <w:t>,</w:t>
      </w:r>
      <w:r>
        <w:rPr>
          <w:rFonts w:hint="eastAsia"/>
        </w:rPr>
        <w:t>これは</w:t>
      </w:r>
      <w:r>
        <w:rPr>
          <w:rFonts w:hint="eastAsia"/>
        </w:rPr>
        <w:t>,</w:t>
      </w:r>
      <w:r>
        <w:rPr>
          <w:rFonts w:hint="eastAsia"/>
        </w:rPr>
        <w:t>選挙権を行使するに足る能力とは明らかに異なるものである。このように</w:t>
      </w:r>
      <w:r>
        <w:rPr>
          <w:rFonts w:hint="eastAsia"/>
        </w:rPr>
        <w:t>,</w:t>
      </w:r>
      <w:r>
        <w:rPr>
          <w:rFonts w:hint="eastAsia"/>
        </w:rPr>
        <w:t>成年被後見人とされた者が総じて選挙権を行使するに足る能力を欠くわけではないことは明らかであり</w:t>
      </w:r>
      <w:r>
        <w:rPr>
          <w:rFonts w:hint="eastAsia"/>
        </w:rPr>
        <w:t>,</w:t>
      </w:r>
      <w:r>
        <w:rPr>
          <w:rFonts w:hint="eastAsia"/>
        </w:rPr>
        <w:t>実際に</w:t>
      </w:r>
      <w:r>
        <w:rPr>
          <w:rFonts w:hint="eastAsia"/>
        </w:rPr>
        <w:t xml:space="preserve">, </w:t>
      </w:r>
      <w:r>
        <w:rPr>
          <w:rFonts w:hint="eastAsia"/>
        </w:rPr>
        <w:t>自己の財産等の適切な管理や処分はできなくとも</w:t>
      </w:r>
      <w:r>
        <w:rPr>
          <w:rFonts w:hint="eastAsia"/>
        </w:rPr>
        <w:t>,</w:t>
      </w:r>
      <w:r>
        <w:rPr>
          <w:rFonts w:hint="eastAsia"/>
        </w:rPr>
        <w:t>選挙権を行使するに足る能力を有する成年被後見人は少なからず存すると認められる。</w:t>
      </w:r>
      <w:r>
        <w:rPr>
          <w:rFonts w:hint="eastAsia"/>
        </w:rPr>
        <w:t xml:space="preserve"> </w:t>
      </w:r>
      <w:r>
        <w:rPr>
          <w:rFonts w:hint="eastAsia"/>
        </w:rPr>
        <w:t>―</w:t>
      </w:r>
    </w:p>
    <w:p w:rsidR="008012DE" w:rsidRDefault="008012DE" w:rsidP="008012DE">
      <w:pPr>
        <w:rPr>
          <w:rFonts w:hint="eastAsia"/>
        </w:rPr>
      </w:pPr>
      <w:r>
        <w:rPr>
          <w:rFonts w:hint="eastAsia"/>
        </w:rPr>
        <w:t>ウ</w:t>
      </w:r>
      <w:r>
        <w:rPr>
          <w:rFonts w:hint="eastAsia"/>
        </w:rPr>
        <w:t xml:space="preserve"> </w:t>
      </w:r>
      <w:r>
        <w:rPr>
          <w:rFonts w:hint="eastAsia"/>
        </w:rPr>
        <w:t>そして</w:t>
      </w:r>
      <w:r>
        <w:rPr>
          <w:rFonts w:hint="eastAsia"/>
        </w:rPr>
        <w:t>,</w:t>
      </w:r>
      <w:r>
        <w:rPr>
          <w:rFonts w:hint="eastAsia"/>
        </w:rPr>
        <w:t>翻つて考えるに</w:t>
      </w:r>
      <w:r>
        <w:rPr>
          <w:rFonts w:hint="eastAsia"/>
        </w:rPr>
        <w:t>,</w:t>
      </w:r>
      <w:r>
        <w:rPr>
          <w:rFonts w:hint="eastAsia"/>
        </w:rPr>
        <w:t>そもそも後見開始の審判を受け</w:t>
      </w:r>
      <w:r>
        <w:rPr>
          <w:rFonts w:hint="eastAsia"/>
        </w:rPr>
        <w:t>,</w:t>
      </w:r>
      <w:r>
        <w:rPr>
          <w:rFonts w:hint="eastAsia"/>
        </w:rPr>
        <w:t>成年被後見人になった者も</w:t>
      </w:r>
      <w:r>
        <w:rPr>
          <w:rFonts w:hint="eastAsia"/>
        </w:rPr>
        <w:t>,</w:t>
      </w:r>
      <w:r>
        <w:rPr>
          <w:rFonts w:hint="eastAsia"/>
        </w:rPr>
        <w:t>我が国の「国民」である。憲法が</w:t>
      </w:r>
      <w:r>
        <w:rPr>
          <w:rFonts w:hint="eastAsia"/>
        </w:rPr>
        <w:t>,</w:t>
      </w:r>
      <w:r>
        <w:rPr>
          <w:rFonts w:hint="eastAsia"/>
        </w:rPr>
        <w:t>我が国民の選挙権を</w:t>
      </w:r>
      <w:r>
        <w:rPr>
          <w:rFonts w:hint="eastAsia"/>
        </w:rPr>
        <w:t>,</w:t>
      </w:r>
      <w:r>
        <w:rPr>
          <w:rFonts w:hint="eastAsia"/>
        </w:rPr>
        <w:t>国民主権の原理に基づく議会制民主主義の根幹を成すものとして位置付けているのは</w:t>
      </w:r>
      <w:r>
        <w:rPr>
          <w:rFonts w:hint="eastAsia"/>
        </w:rPr>
        <w:t>,</w:t>
      </w:r>
      <w:r>
        <w:rPr>
          <w:rFonts w:hint="eastAsia"/>
        </w:rPr>
        <w:t>自らが自らを統治するという民主主義の根本理念を実現するために</w:t>
      </w:r>
      <w:r>
        <w:rPr>
          <w:rFonts w:hint="eastAsia"/>
        </w:rPr>
        <w:t>,</w:t>
      </w:r>
      <w:r>
        <w:rPr>
          <w:rFonts w:hint="eastAsia"/>
        </w:rPr>
        <w:t>様々な境遇にある国民が</w:t>
      </w:r>
      <w:r>
        <w:rPr>
          <w:rFonts w:hint="eastAsia"/>
        </w:rPr>
        <w:t>,</w:t>
      </w:r>
      <w:r>
        <w:rPr>
          <w:rFonts w:hint="eastAsia"/>
        </w:rPr>
        <w:t>この国がどんなふうになったらいいか</w:t>
      </w:r>
      <w:r>
        <w:rPr>
          <w:rFonts w:hint="eastAsia"/>
        </w:rPr>
        <w:t xml:space="preserve">, </w:t>
      </w:r>
      <w:r>
        <w:rPr>
          <w:rFonts w:hint="eastAsia"/>
        </w:rPr>
        <w:t>どんな施策がされたら自分たちは幸せかなどについての意見を</w:t>
      </w:r>
      <w:r>
        <w:rPr>
          <w:rFonts w:hint="eastAsia"/>
        </w:rPr>
        <w:t>,</w:t>
      </w:r>
      <w:r>
        <w:rPr>
          <w:rFonts w:hint="eastAsia"/>
        </w:rPr>
        <w:t>自らを統治する主権者として</w:t>
      </w:r>
      <w:r>
        <w:rPr>
          <w:rFonts w:hint="eastAsia"/>
        </w:rPr>
        <w:t>,</w:t>
      </w:r>
      <w:r>
        <w:rPr>
          <w:rFonts w:hint="eastAsia"/>
        </w:rPr>
        <w:t>選挙を通じて国政に届けることこそが議会制民主主義の根幹であるからにほかならない。我が国の国民には</w:t>
      </w:r>
      <w:r>
        <w:rPr>
          <w:rFonts w:hint="eastAsia"/>
        </w:rPr>
        <w:t>,</w:t>
      </w:r>
      <w:r>
        <w:rPr>
          <w:rFonts w:hint="eastAsia"/>
        </w:rPr>
        <w:t>望まざるにも関わらず障害を持つて生まれた者</w:t>
      </w:r>
      <w:r>
        <w:rPr>
          <w:rFonts w:hint="eastAsia"/>
        </w:rPr>
        <w:t>,</w:t>
      </w:r>
      <w:r>
        <w:rPr>
          <w:rFonts w:hint="eastAsia"/>
        </w:rPr>
        <w:t>不慮の事故や病によって障害を持つに至った者</w:t>
      </w:r>
      <w:r>
        <w:rPr>
          <w:rFonts w:hint="eastAsia"/>
        </w:rPr>
        <w:t>,</w:t>
      </w:r>
      <w:r>
        <w:rPr>
          <w:rFonts w:hint="eastAsia"/>
        </w:rPr>
        <w:t>老化という自然的な生理現象に伴つて判断能力が低下している者など様々なハンディキャップを負う者が多数存在する。そのような国民も</w:t>
      </w:r>
      <w:r>
        <w:rPr>
          <w:rFonts w:hint="eastAsia"/>
        </w:rPr>
        <w:t>,</w:t>
      </w:r>
      <w:r>
        <w:rPr>
          <w:rFonts w:hint="eastAsia"/>
        </w:rPr>
        <w:t>本来</w:t>
      </w:r>
      <w:r>
        <w:rPr>
          <w:rFonts w:hint="eastAsia"/>
        </w:rPr>
        <w:t>,</w:t>
      </w:r>
      <w:r>
        <w:rPr>
          <w:rFonts w:hint="eastAsia"/>
        </w:rPr>
        <w:t>我が国の主権者として自己統治を行う主体であることはいうまでもないことであつて</w:t>
      </w:r>
      <w:r>
        <w:rPr>
          <w:rFonts w:hint="eastAsia"/>
        </w:rPr>
        <w:t>,</w:t>
      </w:r>
      <w:r>
        <w:rPr>
          <w:rFonts w:hint="eastAsia"/>
        </w:rPr>
        <w:t>そのような国民から選挙権を奪うのは</w:t>
      </w:r>
      <w:r>
        <w:rPr>
          <w:rFonts w:hint="eastAsia"/>
        </w:rPr>
        <w:t>,</w:t>
      </w:r>
      <w:r>
        <w:rPr>
          <w:rFonts w:hint="eastAsia"/>
        </w:rPr>
        <w:t>それをすることなしには選挙の公正を確保しつつ選挙を行うことが事実上不能ないし著しく困難であると認められる「やむを得ない事由」があるという極めて例外的な場合に限られるのである。</w:t>
      </w:r>
    </w:p>
    <w:p w:rsidR="008012DE" w:rsidRDefault="008012DE" w:rsidP="008012DE">
      <w:pPr>
        <w:rPr>
          <w:rFonts w:hint="eastAsia"/>
        </w:rPr>
      </w:pPr>
      <w:r>
        <w:rPr>
          <w:rFonts w:hint="eastAsia"/>
        </w:rPr>
        <w:t>工</w:t>
      </w:r>
      <w:r>
        <w:rPr>
          <w:rFonts w:hint="eastAsia"/>
        </w:rPr>
        <w:t xml:space="preserve"> </w:t>
      </w:r>
      <w:r>
        <w:rPr>
          <w:rFonts w:hint="eastAsia"/>
        </w:rPr>
        <w:t>たしかに</w:t>
      </w:r>
      <w:r>
        <w:rPr>
          <w:rFonts w:hint="eastAsia"/>
        </w:rPr>
        <w:t>,</w:t>
      </w:r>
      <w:r>
        <w:rPr>
          <w:rFonts w:hint="eastAsia"/>
        </w:rPr>
        <w:t>被告の主張するように</w:t>
      </w:r>
      <w:r>
        <w:rPr>
          <w:rFonts w:hint="eastAsia"/>
        </w:rPr>
        <w:t>,</w:t>
      </w:r>
      <w:r>
        <w:rPr>
          <w:rFonts w:hint="eastAsia"/>
        </w:rPr>
        <w:t>選挙権を行使するに足る能力を有しない者に選挙権を付与すると</w:t>
      </w:r>
      <w:r>
        <w:rPr>
          <w:rFonts w:hint="eastAsia"/>
        </w:rPr>
        <w:t>,</w:t>
      </w:r>
      <w:r>
        <w:rPr>
          <w:rFonts w:hint="eastAsia"/>
        </w:rPr>
        <w:t>第二者が特定の候補者に投票をするように不正な働きかけを行つたり</w:t>
      </w:r>
      <w:r>
        <w:rPr>
          <w:rFonts w:hint="eastAsia"/>
        </w:rPr>
        <w:t>,</w:t>
      </w:r>
      <w:r>
        <w:rPr>
          <w:rFonts w:hint="eastAsia"/>
        </w:rPr>
        <w:t>自票や候補者名以外の氏名を記載した票を投じたりして不公正</w:t>
      </w:r>
      <w:r>
        <w:rPr>
          <w:rFonts w:hint="eastAsia"/>
        </w:rPr>
        <w:t>,</w:t>
      </w:r>
      <w:r>
        <w:rPr>
          <w:rFonts w:hint="eastAsia"/>
        </w:rPr>
        <w:t>不適正な投票が行われることがあり得る。しかし</w:t>
      </w:r>
      <w:r>
        <w:rPr>
          <w:rFonts w:hint="eastAsia"/>
        </w:rPr>
        <w:t>,</w:t>
      </w:r>
      <w:r>
        <w:rPr>
          <w:rFonts w:hint="eastAsia"/>
        </w:rPr>
        <w:t>それらが相当に高い頻度で行われ</w:t>
      </w:r>
      <w:r>
        <w:rPr>
          <w:rFonts w:hint="eastAsia"/>
        </w:rPr>
        <w:t>,</w:t>
      </w:r>
      <w:r>
        <w:rPr>
          <w:rFonts w:hint="eastAsia"/>
        </w:rPr>
        <w:t>国政選挙の結果に影響を生じさせかねないなど</w:t>
      </w:r>
      <w:r>
        <w:rPr>
          <w:rFonts w:hint="eastAsia"/>
        </w:rPr>
        <w:t>,</w:t>
      </w:r>
      <w:r>
        <w:rPr>
          <w:rFonts w:hint="eastAsia"/>
        </w:rPr>
        <w:t>選挙の公正が害されるおそれがあると認むべき事実は見出し難く</w:t>
      </w:r>
      <w:r>
        <w:rPr>
          <w:rFonts w:hint="eastAsia"/>
        </w:rPr>
        <w:t>,</w:t>
      </w:r>
      <w:r>
        <w:rPr>
          <w:rFonts w:hint="eastAsia"/>
        </w:rPr>
        <w:t>また</w:t>
      </w:r>
      <w:r>
        <w:rPr>
          <w:rFonts w:hint="eastAsia"/>
        </w:rPr>
        <w:t>,</w:t>
      </w:r>
      <w:r>
        <w:rPr>
          <w:rFonts w:hint="eastAsia"/>
        </w:rPr>
        <w:t>成年後見人が選任されている成年被後見人においても</w:t>
      </w:r>
      <w:r>
        <w:rPr>
          <w:rFonts w:hint="eastAsia"/>
        </w:rPr>
        <w:t>,</w:t>
      </w:r>
      <w:r>
        <w:rPr>
          <w:rFonts w:hint="eastAsia"/>
        </w:rPr>
        <w:t>上記のような不公正</w:t>
      </w:r>
      <w:r>
        <w:rPr>
          <w:rFonts w:hint="eastAsia"/>
        </w:rPr>
        <w:t>,</w:t>
      </w:r>
      <w:r>
        <w:rPr>
          <w:rFonts w:hint="eastAsia"/>
        </w:rPr>
        <w:t>不適正な投票が相当な頻度で行われるであろうことを推認するに足る証拠もない。そうすると</w:t>
      </w:r>
      <w:r>
        <w:rPr>
          <w:rFonts w:hint="eastAsia"/>
        </w:rPr>
        <w:t>,</w:t>
      </w:r>
      <w:r>
        <w:rPr>
          <w:rFonts w:hint="eastAsia"/>
        </w:rPr>
        <w:t>成年被後見人から選</w:t>
      </w:r>
      <w:r>
        <w:rPr>
          <w:rFonts w:hint="eastAsia"/>
        </w:rPr>
        <w:lastRenderedPageBreak/>
        <w:t>挙権を剥奪しなければ選挙の公正を確保しつつ選挙を行うことが事実上不能ないし著しく困難であるとは認めがたいと言わざるを得ない。</w:t>
      </w:r>
    </w:p>
    <w:p w:rsidR="008012DE" w:rsidRDefault="008012DE" w:rsidP="008012DE">
      <w:pPr>
        <w:rPr>
          <w:rFonts w:hint="eastAsia"/>
        </w:rPr>
      </w:pPr>
      <w:r>
        <w:rPr>
          <w:rFonts w:hint="eastAsia"/>
        </w:rPr>
        <w:t>また</w:t>
      </w:r>
      <w:r>
        <w:rPr>
          <w:rFonts w:hint="eastAsia"/>
        </w:rPr>
        <w:t>,</w:t>
      </w:r>
      <w:r>
        <w:rPr>
          <w:rFonts w:hint="eastAsia"/>
        </w:rPr>
        <w:t>被告は</w:t>
      </w:r>
      <w:r>
        <w:rPr>
          <w:rFonts w:hint="eastAsia"/>
        </w:rPr>
        <w:t>,</w:t>
      </w:r>
      <w:r>
        <w:rPr>
          <w:rFonts w:hint="eastAsia"/>
        </w:rPr>
        <w:t>選挙の都度</w:t>
      </w:r>
      <w:r>
        <w:rPr>
          <w:rFonts w:hint="eastAsia"/>
        </w:rPr>
        <w:t>,</w:t>
      </w:r>
      <w:r>
        <w:rPr>
          <w:rFonts w:hint="eastAsia"/>
        </w:rPr>
        <w:t>選挙権の行使をするに足る能力を個別に審査する制度を創設することは実際上困難であるから</w:t>
      </w:r>
      <w:r>
        <w:rPr>
          <w:rFonts w:hint="eastAsia"/>
        </w:rPr>
        <w:t>,</w:t>
      </w:r>
      <w:r>
        <w:rPr>
          <w:rFonts w:hint="eastAsia"/>
        </w:rPr>
        <w:t>成年後見制度を借用せざるを得ない旨の主張をするが</w:t>
      </w:r>
      <w:r>
        <w:rPr>
          <w:rFonts w:hint="eastAsia"/>
        </w:rPr>
        <w:t>,</w:t>
      </w:r>
      <w:r>
        <w:rPr>
          <w:rFonts w:hint="eastAsia"/>
        </w:rPr>
        <w:t>外国や外国の州においては</w:t>
      </w:r>
      <w:r>
        <w:rPr>
          <w:rFonts w:hint="eastAsia"/>
        </w:rPr>
        <w:t>,</w:t>
      </w:r>
      <w:r>
        <w:rPr>
          <w:rFonts w:hint="eastAsia"/>
        </w:rPr>
        <w:t>精神的事由で無能力とされる者には選挙権を付与しない等の規定を設け</w:t>
      </w:r>
      <w:r>
        <w:rPr>
          <w:rFonts w:hint="eastAsia"/>
        </w:rPr>
        <w:t>,</w:t>
      </w:r>
      <w:r>
        <w:rPr>
          <w:rFonts w:hint="eastAsia"/>
        </w:rPr>
        <w:t>現にその運用を行つているところが少なからず存するのであり</w:t>
      </w:r>
      <w:r>
        <w:rPr>
          <w:rFonts w:hint="eastAsia"/>
        </w:rPr>
        <w:t>,</w:t>
      </w:r>
      <w:r>
        <w:rPr>
          <w:rFonts w:hint="eastAsia"/>
        </w:rPr>
        <w:t>選挙権が前述のとおり議会制民主主義の根幹を成すものであることからすれば</w:t>
      </w:r>
      <w:r>
        <w:rPr>
          <w:rFonts w:hint="eastAsia"/>
        </w:rPr>
        <w:t>,</w:t>
      </w:r>
      <w:r>
        <w:rPr>
          <w:rFonts w:hint="eastAsia"/>
        </w:rPr>
        <w:t>実際の運用に困難が伴うからといつて</w:t>
      </w:r>
      <w:r>
        <w:rPr>
          <w:rFonts w:hint="eastAsia"/>
        </w:rPr>
        <w:t>,</w:t>
      </w:r>
      <w:r>
        <w:rPr>
          <w:rFonts w:hint="eastAsia"/>
        </w:rPr>
        <w:t>およそ制度趣旨を異にする成年後見制度を借用して</w:t>
      </w:r>
      <w:r>
        <w:rPr>
          <w:rFonts w:hint="eastAsia"/>
        </w:rPr>
        <w:t>,</w:t>
      </w:r>
      <w:r>
        <w:rPr>
          <w:rFonts w:hint="eastAsia"/>
        </w:rPr>
        <w:t>成年被後見人から一律に選挙権を奪うことが「やむを得ない」とはいえない。</w:t>
      </w:r>
    </w:p>
    <w:p w:rsidR="008012DE" w:rsidRDefault="008012DE" w:rsidP="008012DE">
      <w:pPr>
        <w:rPr>
          <w:rFonts w:hint="eastAsia"/>
        </w:rPr>
      </w:pPr>
      <w:r>
        <w:rPr>
          <w:rFonts w:hint="eastAsia"/>
        </w:rPr>
        <w:t>オ</w:t>
      </w:r>
      <w:r>
        <w:rPr>
          <w:rFonts w:hint="eastAsia"/>
        </w:rPr>
        <w:t xml:space="preserve"> </w:t>
      </w:r>
      <w:r>
        <w:rPr>
          <w:rFonts w:hint="eastAsia"/>
        </w:rPr>
        <w:t>さらに</w:t>
      </w:r>
      <w:r>
        <w:rPr>
          <w:rFonts w:hint="eastAsia"/>
        </w:rPr>
        <w:t>,</w:t>
      </w:r>
      <w:r>
        <w:rPr>
          <w:rFonts w:hint="eastAsia"/>
        </w:rPr>
        <w:t>成年後見制度の沿革を見ると</w:t>
      </w:r>
      <w:r>
        <w:rPr>
          <w:rFonts w:hint="eastAsia"/>
        </w:rPr>
        <w:t>,</w:t>
      </w:r>
      <w:r>
        <w:rPr>
          <w:rFonts w:hint="eastAsia"/>
        </w:rPr>
        <w:t>禁治産制度が設けられた明治時代とは高齢者</w:t>
      </w:r>
      <w:r>
        <w:rPr>
          <w:rFonts w:hint="eastAsia"/>
        </w:rPr>
        <w:t>,</w:t>
      </w:r>
      <w:r>
        <w:rPr>
          <w:rFonts w:hint="eastAsia"/>
        </w:rPr>
        <w:t>知的障害者及び精神障害者等をめぐる社会状況に大きな変化が生じたことに鑑み</w:t>
      </w:r>
      <w:r>
        <w:rPr>
          <w:rFonts w:hint="eastAsia"/>
        </w:rPr>
        <w:t>,</w:t>
      </w:r>
      <w:r>
        <w:rPr>
          <w:rFonts w:hint="eastAsia"/>
        </w:rPr>
        <w:t>これらの者の自己決定の尊重及び残存能力の活用</w:t>
      </w:r>
      <w:r>
        <w:rPr>
          <w:rFonts w:hint="eastAsia"/>
        </w:rPr>
        <w:t>,</w:t>
      </w:r>
      <w:r>
        <w:rPr>
          <w:rFonts w:hint="eastAsia"/>
        </w:rPr>
        <w:t>そして障害のある人も通常の生活をすることができるような社会を作るというノーマライゼーションという新しい理念に基づいて</w:t>
      </w:r>
      <w:r>
        <w:rPr>
          <w:rFonts w:hint="eastAsia"/>
        </w:rPr>
        <w:t>,</w:t>
      </w:r>
      <w:r>
        <w:rPr>
          <w:rFonts w:hint="eastAsia"/>
        </w:rPr>
        <w:t>平成</w:t>
      </w:r>
      <w:r>
        <w:rPr>
          <w:rFonts w:hint="eastAsia"/>
        </w:rPr>
        <w:t>11</w:t>
      </w:r>
      <w:r>
        <w:rPr>
          <w:rFonts w:hint="eastAsia"/>
        </w:rPr>
        <w:t>年の民法の一部改正によって成年後見制度が設けられたものである。そして</w:t>
      </w:r>
      <w:r>
        <w:rPr>
          <w:rFonts w:hint="eastAsia"/>
        </w:rPr>
        <w:t>,</w:t>
      </w:r>
      <w:r>
        <w:rPr>
          <w:rFonts w:hint="eastAsia"/>
        </w:rPr>
        <w:t>このような新しい理念に基づいて</w:t>
      </w:r>
      <w:r>
        <w:rPr>
          <w:rFonts w:hint="eastAsia"/>
        </w:rPr>
        <w:t>,</w:t>
      </w:r>
      <w:r>
        <w:rPr>
          <w:rFonts w:hint="eastAsia"/>
        </w:rPr>
        <w:t>禁治産制度下ではなかった規定が複数設けられると共に</w:t>
      </w:r>
      <w:r>
        <w:rPr>
          <w:rFonts w:hint="eastAsia"/>
        </w:rPr>
        <w:t>,</w:t>
      </w:r>
      <w:r>
        <w:rPr>
          <w:rFonts w:hint="eastAsia"/>
        </w:rPr>
        <w:t>禁治産者について他の法律で設けられていた欠格条項の多くが撤廃された。また</w:t>
      </w:r>
      <w:r>
        <w:rPr>
          <w:rFonts w:hint="eastAsia"/>
        </w:rPr>
        <w:t>,</w:t>
      </w:r>
      <w:r>
        <w:rPr>
          <w:rFonts w:hint="eastAsia"/>
        </w:rPr>
        <w:t>海外の法制度をみると</w:t>
      </w:r>
      <w:r>
        <w:rPr>
          <w:rFonts w:hint="eastAsia"/>
        </w:rPr>
        <w:t>,</w:t>
      </w:r>
      <w:r>
        <w:rPr>
          <w:rFonts w:hint="eastAsia"/>
        </w:rPr>
        <w:t>上記のような自己決定の尊重やノーマライゼーション等の新しい理念に基づいて</w:t>
      </w:r>
      <w:r>
        <w:rPr>
          <w:rFonts w:hint="eastAsia"/>
        </w:rPr>
        <w:t>,</w:t>
      </w:r>
      <w:r>
        <w:rPr>
          <w:rFonts w:hint="eastAsia"/>
        </w:rPr>
        <w:t>我が国の民法の母法とされるフランスの民法において</w:t>
      </w:r>
      <w:r>
        <w:rPr>
          <w:rFonts w:hint="eastAsia"/>
        </w:rPr>
        <w:t>,</w:t>
      </w:r>
      <w:r>
        <w:rPr>
          <w:rFonts w:hint="eastAsia"/>
        </w:rPr>
        <w:t>従前の禁治産及び準禁治産の制度が</w:t>
      </w:r>
      <w:r>
        <w:rPr>
          <w:rFonts w:hint="eastAsia"/>
        </w:rPr>
        <w:t>,</w:t>
      </w:r>
      <w:r>
        <w:rPr>
          <w:rFonts w:hint="eastAsia"/>
        </w:rPr>
        <w:t>「後見」</w:t>
      </w:r>
      <w:r>
        <w:rPr>
          <w:rFonts w:hint="eastAsia"/>
        </w:rPr>
        <w:t>,</w:t>
      </w:r>
      <w:r>
        <w:rPr>
          <w:rFonts w:hint="eastAsia"/>
        </w:rPr>
        <w:t>「保佐」及び「裁判所の保護」の</w:t>
      </w:r>
      <w:r>
        <w:rPr>
          <w:rFonts w:hint="eastAsia"/>
        </w:rPr>
        <w:t>3</w:t>
      </w:r>
      <w:r>
        <w:rPr>
          <w:rFonts w:hint="eastAsia"/>
        </w:rPr>
        <w:t>類型に改められたことをはじめ</w:t>
      </w:r>
      <w:r>
        <w:rPr>
          <w:rFonts w:hint="eastAsia"/>
        </w:rPr>
        <w:t>,</w:t>
      </w:r>
      <w:r>
        <w:rPr>
          <w:rFonts w:hint="eastAsia"/>
        </w:rPr>
        <w:t>オーストリア</w:t>
      </w:r>
      <w:r>
        <w:rPr>
          <w:rFonts w:hint="eastAsia"/>
        </w:rPr>
        <w:t xml:space="preserve">, </w:t>
      </w:r>
      <w:r>
        <w:rPr>
          <w:rFonts w:hint="eastAsia"/>
        </w:rPr>
        <w:t>ドイツ</w:t>
      </w:r>
      <w:r>
        <w:rPr>
          <w:rFonts w:hint="eastAsia"/>
        </w:rPr>
        <w:t>,</w:t>
      </w:r>
      <w:r>
        <w:rPr>
          <w:rFonts w:hint="eastAsia"/>
        </w:rPr>
        <w:t>イギリス</w:t>
      </w:r>
      <w:r>
        <w:rPr>
          <w:rFonts w:hint="eastAsia"/>
        </w:rPr>
        <w:t>,</w:t>
      </w:r>
      <w:r>
        <w:rPr>
          <w:rFonts w:hint="eastAsia"/>
        </w:rPr>
        <w:t>アメリカ合衆国</w:t>
      </w:r>
      <w:r>
        <w:rPr>
          <w:rFonts w:hint="eastAsia"/>
        </w:rPr>
        <w:t>,</w:t>
      </w:r>
      <w:r>
        <w:rPr>
          <w:rFonts w:hint="eastAsia"/>
        </w:rPr>
        <w:t>カナダなどにおいても</w:t>
      </w:r>
      <w:r>
        <w:rPr>
          <w:rFonts w:hint="eastAsia"/>
        </w:rPr>
        <w:t>,</w:t>
      </w:r>
      <w:r>
        <w:rPr>
          <w:rFonts w:hint="eastAsia"/>
        </w:rPr>
        <w:t>これらの新しい理念に基づいて法改正が行われた。そして</w:t>
      </w:r>
      <w:r>
        <w:rPr>
          <w:rFonts w:hint="eastAsia"/>
        </w:rPr>
        <w:t>,</w:t>
      </w:r>
      <w:r>
        <w:rPr>
          <w:rFonts w:hint="eastAsia"/>
        </w:rPr>
        <w:t>選挙権の付与に関しても</w:t>
      </w:r>
      <w:r>
        <w:rPr>
          <w:rFonts w:hint="eastAsia"/>
        </w:rPr>
        <w:t>,</w:t>
      </w:r>
      <w:r>
        <w:rPr>
          <w:rFonts w:hint="eastAsia"/>
        </w:rPr>
        <w:t>例えばイギリスにおいては</w:t>
      </w:r>
      <w:r>
        <w:rPr>
          <w:rFonts w:hint="eastAsia"/>
        </w:rPr>
        <w:t>,</w:t>
      </w:r>
      <w:r>
        <w:rPr>
          <w:rFonts w:hint="eastAsia"/>
        </w:rPr>
        <w:t>従前</w:t>
      </w:r>
      <w:r>
        <w:rPr>
          <w:rFonts w:hint="eastAsia"/>
        </w:rPr>
        <w:t>,</w:t>
      </w:r>
      <w:r>
        <w:rPr>
          <w:rFonts w:hint="eastAsia"/>
        </w:rPr>
        <w:t>選挙権が与えられていなかつた知的障害者及び心神喪失者に対し</w:t>
      </w:r>
      <w:r>
        <w:rPr>
          <w:rFonts w:hint="eastAsia"/>
        </w:rPr>
        <w:t>,</w:t>
      </w:r>
      <w:r>
        <w:rPr>
          <w:rFonts w:hint="eastAsia"/>
        </w:rPr>
        <w:t>平成</w:t>
      </w:r>
      <w:r>
        <w:rPr>
          <w:rFonts w:hint="eastAsia"/>
        </w:rPr>
        <w:t>18</w:t>
      </w:r>
      <w:r>
        <w:rPr>
          <w:rFonts w:hint="eastAsia"/>
        </w:rPr>
        <w:t>年の法改正により選挙権が付与され</w:t>
      </w:r>
      <w:r>
        <w:rPr>
          <w:rFonts w:hint="eastAsia"/>
        </w:rPr>
        <w:t>,</w:t>
      </w:r>
      <w:r>
        <w:rPr>
          <w:rFonts w:hint="eastAsia"/>
        </w:rPr>
        <w:t>カナダにおいても</w:t>
      </w:r>
      <w:r>
        <w:rPr>
          <w:rFonts w:hint="eastAsia"/>
        </w:rPr>
        <w:t>,</w:t>
      </w:r>
      <w:r>
        <w:rPr>
          <w:rFonts w:hint="eastAsia"/>
        </w:rPr>
        <w:t>選挙権が与えられていなかった「精神疾患により行動の自由を制限されている者又は自己財産の管理を禁じられている者」に選挙権が付与され</w:t>
      </w:r>
      <w:r>
        <w:rPr>
          <w:rFonts w:hint="eastAsia"/>
        </w:rPr>
        <w:t xml:space="preserve">, </w:t>
      </w:r>
      <w:r>
        <w:rPr>
          <w:rFonts w:hint="eastAsia"/>
        </w:rPr>
        <w:t>さらに</w:t>
      </w:r>
      <w:r>
        <w:rPr>
          <w:rFonts w:hint="eastAsia"/>
        </w:rPr>
        <w:t>,</w:t>
      </w:r>
      <w:r>
        <w:rPr>
          <w:rFonts w:hint="eastAsia"/>
        </w:rPr>
        <w:t>フランス</w:t>
      </w:r>
      <w:r>
        <w:rPr>
          <w:rFonts w:hint="eastAsia"/>
        </w:rPr>
        <w:t>,</w:t>
      </w:r>
      <w:r>
        <w:rPr>
          <w:rFonts w:hint="eastAsia"/>
        </w:rPr>
        <w:t>オーストリア</w:t>
      </w:r>
      <w:r>
        <w:rPr>
          <w:rFonts w:hint="eastAsia"/>
        </w:rPr>
        <w:t>,</w:t>
      </w:r>
      <w:r>
        <w:rPr>
          <w:rFonts w:hint="eastAsia"/>
        </w:rPr>
        <w:t>スウェーデンなどにおいても</w:t>
      </w:r>
      <w:r>
        <w:rPr>
          <w:rFonts w:hint="eastAsia"/>
        </w:rPr>
        <w:t>,</w:t>
      </w:r>
      <w:r>
        <w:rPr>
          <w:rFonts w:hint="eastAsia"/>
        </w:rPr>
        <w:t>精神疾患等による能力低下を選挙権の欠格要件とする条項の改正がされた。我が国の成年後見制度は</w:t>
      </w:r>
      <w:r>
        <w:rPr>
          <w:rFonts w:hint="eastAsia"/>
        </w:rPr>
        <w:t>,</w:t>
      </w:r>
      <w:r>
        <w:rPr>
          <w:rFonts w:hint="eastAsia"/>
        </w:rPr>
        <w:t>このような国際的な潮流の中で</w:t>
      </w:r>
      <w:r>
        <w:rPr>
          <w:rFonts w:hint="eastAsia"/>
        </w:rPr>
        <w:t>,</w:t>
      </w:r>
      <w:r>
        <w:rPr>
          <w:rFonts w:hint="eastAsia"/>
        </w:rPr>
        <w:t>自己決定の尊重</w:t>
      </w:r>
      <w:r>
        <w:rPr>
          <w:rFonts w:hint="eastAsia"/>
        </w:rPr>
        <w:t>,</w:t>
      </w:r>
      <w:r>
        <w:rPr>
          <w:rFonts w:hint="eastAsia"/>
        </w:rPr>
        <w:t>残存能力の活用及びノーマライゼーションという新しい理念に基づいて制度化されたものであるから</w:t>
      </w:r>
      <w:r>
        <w:rPr>
          <w:rFonts w:hint="eastAsia"/>
        </w:rPr>
        <w:t>,</w:t>
      </w:r>
      <w:r>
        <w:rPr>
          <w:rFonts w:hint="eastAsia"/>
        </w:rPr>
        <w:t>成年被後見人の選挙権の制限についても成年後見制度の趣旨に則つて考えられるべきであり</w:t>
      </w:r>
      <w:r>
        <w:rPr>
          <w:rFonts w:hint="eastAsia"/>
        </w:rPr>
        <w:t>,</w:t>
      </w:r>
      <w:r>
        <w:rPr>
          <w:rFonts w:hint="eastAsia"/>
        </w:rPr>
        <w:t>選挙権を行使するに足る能力を有する成年被後見人からも選挙権を奪うことは</w:t>
      </w:r>
      <w:r>
        <w:rPr>
          <w:rFonts w:hint="eastAsia"/>
        </w:rPr>
        <w:t>,</w:t>
      </w:r>
      <w:r>
        <w:rPr>
          <w:rFonts w:hint="eastAsia"/>
        </w:rPr>
        <w:t>成年後見制度の趣旨に反し</w:t>
      </w:r>
      <w:r>
        <w:rPr>
          <w:rFonts w:hint="eastAsia"/>
        </w:rPr>
        <w:t>,</w:t>
      </w:r>
      <w:r>
        <w:rPr>
          <w:rFonts w:hint="eastAsia"/>
        </w:rPr>
        <w:t>また</w:t>
      </w:r>
      <w:r>
        <w:rPr>
          <w:rFonts w:hint="eastAsia"/>
        </w:rPr>
        <w:t>,</w:t>
      </w:r>
      <w:r>
        <w:rPr>
          <w:rFonts w:hint="eastAsia"/>
        </w:rPr>
        <w:t>上記の国際的な潮流にも反するものである。</w:t>
      </w:r>
    </w:p>
    <w:p w:rsidR="008012DE" w:rsidRDefault="008012DE" w:rsidP="008012DE">
      <w:pPr>
        <w:rPr>
          <w:rFonts w:hint="eastAsia"/>
        </w:rPr>
      </w:pPr>
      <w:r>
        <w:rPr>
          <w:rFonts w:hint="eastAsia"/>
        </w:rPr>
        <w:t>力</w:t>
      </w:r>
      <w:r>
        <w:rPr>
          <w:rFonts w:hint="eastAsia"/>
        </w:rPr>
        <w:t xml:space="preserve"> </w:t>
      </w:r>
      <w:r>
        <w:rPr>
          <w:rFonts w:hint="eastAsia"/>
        </w:rPr>
        <w:t>以上のとおりであり</w:t>
      </w:r>
      <w:r>
        <w:rPr>
          <w:rFonts w:hint="eastAsia"/>
        </w:rPr>
        <w:t>,</w:t>
      </w:r>
      <w:r>
        <w:rPr>
          <w:rFonts w:hint="eastAsia"/>
        </w:rPr>
        <w:t>成年被後見人に対して選挙権を付与しないとした公職選挙法</w:t>
      </w:r>
      <w:r>
        <w:rPr>
          <w:rFonts w:hint="eastAsia"/>
        </w:rPr>
        <w:t>11</w:t>
      </w:r>
      <w:r>
        <w:rPr>
          <w:rFonts w:hint="eastAsia"/>
        </w:rPr>
        <w:t>条</w:t>
      </w:r>
      <w:r>
        <w:rPr>
          <w:rFonts w:hint="eastAsia"/>
        </w:rPr>
        <w:t>1</w:t>
      </w:r>
      <w:r>
        <w:rPr>
          <w:rFonts w:hint="eastAsia"/>
        </w:rPr>
        <w:t>項</w:t>
      </w:r>
      <w:r>
        <w:rPr>
          <w:rFonts w:hint="eastAsia"/>
        </w:rPr>
        <w:t>1</w:t>
      </w:r>
      <w:r>
        <w:rPr>
          <w:rFonts w:hint="eastAsia"/>
        </w:rPr>
        <w:t>号は</w:t>
      </w:r>
      <w:r>
        <w:rPr>
          <w:rFonts w:hint="eastAsia"/>
        </w:rPr>
        <w:t>,</w:t>
      </w:r>
      <w:r>
        <w:rPr>
          <w:rFonts w:hint="eastAsia"/>
        </w:rPr>
        <w:t>国民に保障された選挙権に対する「やむを得ない」制限であるということはできず</w:t>
      </w:r>
      <w:r>
        <w:rPr>
          <w:rFonts w:hint="eastAsia"/>
        </w:rPr>
        <w:t>,</w:t>
      </w:r>
      <w:r>
        <w:rPr>
          <w:rFonts w:hint="eastAsia"/>
        </w:rPr>
        <w:t>憲法</w:t>
      </w:r>
      <w:r>
        <w:rPr>
          <w:rFonts w:hint="eastAsia"/>
        </w:rPr>
        <w:t>15</w:t>
      </w:r>
      <w:r>
        <w:rPr>
          <w:rFonts w:hint="eastAsia"/>
        </w:rPr>
        <w:t>条</w:t>
      </w:r>
      <w:r>
        <w:rPr>
          <w:rFonts w:hint="eastAsia"/>
        </w:rPr>
        <w:t>1</w:t>
      </w:r>
      <w:r>
        <w:rPr>
          <w:rFonts w:hint="eastAsia"/>
        </w:rPr>
        <w:t>項及び</w:t>
      </w:r>
      <w:r>
        <w:rPr>
          <w:rFonts w:hint="eastAsia"/>
        </w:rPr>
        <w:t>3</w:t>
      </w:r>
      <w:r>
        <w:rPr>
          <w:rFonts w:hint="eastAsia"/>
        </w:rPr>
        <w:t>項</w:t>
      </w:r>
      <w:r>
        <w:rPr>
          <w:rFonts w:hint="eastAsia"/>
        </w:rPr>
        <w:t>, 43</w:t>
      </w:r>
      <w:r>
        <w:rPr>
          <w:rFonts w:hint="eastAsia"/>
        </w:rPr>
        <w:t>条</w:t>
      </w:r>
      <w:r>
        <w:rPr>
          <w:rFonts w:hint="eastAsia"/>
        </w:rPr>
        <w:t>1</w:t>
      </w:r>
      <w:r>
        <w:rPr>
          <w:rFonts w:hint="eastAsia"/>
        </w:rPr>
        <w:t>項並びに</w:t>
      </w:r>
      <w:r>
        <w:rPr>
          <w:rFonts w:hint="eastAsia"/>
        </w:rPr>
        <w:t>44</w:t>
      </w:r>
      <w:r>
        <w:rPr>
          <w:rFonts w:hint="eastAsia"/>
        </w:rPr>
        <w:t>条ただし書に違反するというべきである。</w:t>
      </w:r>
    </w:p>
    <w:p w:rsidR="008012DE" w:rsidRDefault="008012DE" w:rsidP="008012DE">
      <w:pPr>
        <w:rPr>
          <w:rFonts w:hint="eastAsia"/>
        </w:rPr>
      </w:pPr>
      <w:r>
        <w:rPr>
          <w:rFonts w:hint="eastAsia"/>
        </w:rPr>
        <w:t>(3)</w:t>
      </w:r>
      <w:r>
        <w:rPr>
          <w:rFonts w:hint="eastAsia"/>
        </w:rPr>
        <w:t>ア</w:t>
      </w:r>
      <w:r>
        <w:rPr>
          <w:rFonts w:hint="eastAsia"/>
        </w:rPr>
        <w:t xml:space="preserve"> </w:t>
      </w:r>
      <w:r>
        <w:rPr>
          <w:rFonts w:hint="eastAsia"/>
        </w:rPr>
        <w:t>これに対し</w:t>
      </w:r>
      <w:r>
        <w:rPr>
          <w:rFonts w:hint="eastAsia"/>
        </w:rPr>
        <w:t>,</w:t>
      </w:r>
      <w:r>
        <w:rPr>
          <w:rFonts w:hint="eastAsia"/>
        </w:rPr>
        <w:t>被告は</w:t>
      </w:r>
      <w:r>
        <w:rPr>
          <w:rFonts w:hint="eastAsia"/>
        </w:rPr>
        <w:t>,</w:t>
      </w:r>
      <w:r>
        <w:rPr>
          <w:rFonts w:hint="eastAsia"/>
        </w:rPr>
        <w:t>選挙権は</w:t>
      </w:r>
      <w:r>
        <w:rPr>
          <w:rFonts w:hint="eastAsia"/>
        </w:rPr>
        <w:t>,</w:t>
      </w:r>
      <w:r>
        <w:rPr>
          <w:rFonts w:hint="eastAsia"/>
        </w:rPr>
        <w:t>法律によってその具体的な内容が形成される類型の権利であり</w:t>
      </w:r>
      <w:r>
        <w:rPr>
          <w:rFonts w:hint="eastAsia"/>
        </w:rPr>
        <w:t>,</w:t>
      </w:r>
      <w:r>
        <w:rPr>
          <w:rFonts w:hint="eastAsia"/>
        </w:rPr>
        <w:t>その具体的な内容を定めた法律の規定の憲法適合性の問題は</w:t>
      </w:r>
      <w:r>
        <w:rPr>
          <w:rFonts w:hint="eastAsia"/>
        </w:rPr>
        <w:t>,</w:t>
      </w:r>
      <w:r>
        <w:rPr>
          <w:rFonts w:hint="eastAsia"/>
        </w:rPr>
        <w:t>立法裁量の問題で</w:t>
      </w:r>
      <w:r>
        <w:rPr>
          <w:rFonts w:hint="eastAsia"/>
        </w:rPr>
        <w:lastRenderedPageBreak/>
        <w:t>あり</w:t>
      </w:r>
      <w:r>
        <w:rPr>
          <w:rFonts w:hint="eastAsia"/>
        </w:rPr>
        <w:t>,</w:t>
      </w:r>
      <w:r>
        <w:rPr>
          <w:rFonts w:hint="eastAsia"/>
        </w:rPr>
        <w:t>公職選挙法</w:t>
      </w:r>
      <w:r>
        <w:rPr>
          <w:rFonts w:hint="eastAsia"/>
        </w:rPr>
        <w:t>11</w:t>
      </w:r>
      <w:r>
        <w:rPr>
          <w:rFonts w:hint="eastAsia"/>
        </w:rPr>
        <w:t>条</w:t>
      </w:r>
      <w:r>
        <w:rPr>
          <w:rFonts w:hint="eastAsia"/>
        </w:rPr>
        <w:t>1</w:t>
      </w:r>
      <w:r>
        <w:rPr>
          <w:rFonts w:hint="eastAsia"/>
        </w:rPr>
        <w:t>項</w:t>
      </w:r>
      <w:r>
        <w:rPr>
          <w:rFonts w:hint="eastAsia"/>
        </w:rPr>
        <w:t>1</w:t>
      </w:r>
      <w:r>
        <w:rPr>
          <w:rFonts w:hint="eastAsia"/>
        </w:rPr>
        <w:t>号については立法裁量の逸脱濫用はないから合憲であると主張する。しかしながら</w:t>
      </w:r>
      <w:r>
        <w:rPr>
          <w:rFonts w:hint="eastAsia"/>
        </w:rPr>
        <w:t>,</w:t>
      </w:r>
      <w:r>
        <w:rPr>
          <w:rFonts w:hint="eastAsia"/>
        </w:rPr>
        <w:t>国会に一定の裁量があるといっても</w:t>
      </w:r>
      <w:r>
        <w:rPr>
          <w:rFonts w:hint="eastAsia"/>
        </w:rPr>
        <w:t>,</w:t>
      </w:r>
      <w:r>
        <w:rPr>
          <w:rFonts w:hint="eastAsia"/>
        </w:rPr>
        <w:t>憲法に違反する立法はできないことは明らかであり</w:t>
      </w:r>
      <w:r>
        <w:rPr>
          <w:rFonts w:hint="eastAsia"/>
        </w:rPr>
        <w:t>,</w:t>
      </w:r>
      <w:r>
        <w:rPr>
          <w:rFonts w:hint="eastAsia"/>
        </w:rPr>
        <w:t>前記のとおり</w:t>
      </w:r>
      <w:r>
        <w:rPr>
          <w:rFonts w:hint="eastAsia"/>
        </w:rPr>
        <w:t>,</w:t>
      </w:r>
      <w:r>
        <w:rPr>
          <w:rFonts w:hint="eastAsia"/>
        </w:rPr>
        <w:t>我が国の憲法の趣旨に鑑みれば</w:t>
      </w:r>
      <w:r>
        <w:rPr>
          <w:rFonts w:hint="eastAsia"/>
        </w:rPr>
        <w:t>,</w:t>
      </w:r>
      <w:r>
        <w:rPr>
          <w:rFonts w:hint="eastAsia"/>
        </w:rPr>
        <w:t>国民の選挙権を制限するには「やむを得ない事由」がなければならないのであって</w:t>
      </w:r>
      <w:r>
        <w:rPr>
          <w:rFonts w:hint="eastAsia"/>
        </w:rPr>
        <w:t>,</w:t>
      </w:r>
      <w:r>
        <w:rPr>
          <w:rFonts w:hint="eastAsia"/>
        </w:rPr>
        <w:t>まさにこれは選挙権を制限する立法をする際の立法裁量の限界を示したものにほかならない。したがって</w:t>
      </w:r>
      <w:r>
        <w:rPr>
          <w:rFonts w:hint="eastAsia"/>
        </w:rPr>
        <w:t>,</w:t>
      </w:r>
      <w:r>
        <w:rPr>
          <w:rFonts w:hint="eastAsia"/>
        </w:rPr>
        <w:t>被告の主張するように</w:t>
      </w:r>
      <w:r>
        <w:rPr>
          <w:rFonts w:hint="eastAsia"/>
        </w:rPr>
        <w:t>,</w:t>
      </w:r>
      <w:r>
        <w:rPr>
          <w:rFonts w:hint="eastAsia"/>
        </w:rPr>
        <w:t>選挙権の付与について一定の立法裁量があるとしても</w:t>
      </w:r>
      <w:r>
        <w:rPr>
          <w:rFonts w:hint="eastAsia"/>
        </w:rPr>
        <w:t>,</w:t>
      </w:r>
      <w:r>
        <w:rPr>
          <w:rFonts w:hint="eastAsia"/>
        </w:rPr>
        <w:t>本件のように「やむを得ない事由」がないのに国民の選挙権を制限する立法をすることは</w:t>
      </w:r>
      <w:r>
        <w:rPr>
          <w:rFonts w:hint="eastAsia"/>
        </w:rPr>
        <w:t>,</w:t>
      </w:r>
      <w:r>
        <w:rPr>
          <w:rFonts w:hint="eastAsia"/>
        </w:rPr>
        <w:t>立法裁量の限界を超えて憲法に違反することになる。</w:t>
      </w:r>
    </w:p>
    <w:p w:rsidR="008012DE" w:rsidRDefault="008012DE" w:rsidP="008012DE">
      <w:pPr>
        <w:rPr>
          <w:rFonts w:hint="eastAsia"/>
        </w:rPr>
      </w:pPr>
      <w:r>
        <w:rPr>
          <w:rFonts w:hint="eastAsia"/>
        </w:rPr>
        <w:t>イ</w:t>
      </w:r>
      <w:r>
        <w:rPr>
          <w:rFonts w:hint="eastAsia"/>
        </w:rPr>
        <w:t xml:space="preserve"> </w:t>
      </w:r>
      <w:r>
        <w:rPr>
          <w:rFonts w:hint="eastAsia"/>
        </w:rPr>
        <w:t>また</w:t>
      </w:r>
      <w:r>
        <w:rPr>
          <w:rFonts w:hint="eastAsia"/>
        </w:rPr>
        <w:t>,</w:t>
      </w:r>
      <w:r>
        <w:rPr>
          <w:rFonts w:hint="eastAsia"/>
        </w:rPr>
        <w:t>被告は</w:t>
      </w:r>
      <w:r>
        <w:rPr>
          <w:rFonts w:hint="eastAsia"/>
        </w:rPr>
        <w:t>,</w:t>
      </w:r>
      <w:r>
        <w:rPr>
          <w:rFonts w:hint="eastAsia"/>
        </w:rPr>
        <w:t>前掲の平成</w:t>
      </w:r>
      <w:r>
        <w:rPr>
          <w:rFonts w:hint="eastAsia"/>
        </w:rPr>
        <w:t>17</w:t>
      </w:r>
      <w:r>
        <w:rPr>
          <w:rFonts w:hint="eastAsia"/>
        </w:rPr>
        <w:t>年大法廷判決は</w:t>
      </w:r>
      <w:r>
        <w:rPr>
          <w:rFonts w:hint="eastAsia"/>
        </w:rPr>
        <w:t>,</w:t>
      </w:r>
      <w:r>
        <w:rPr>
          <w:rFonts w:hint="eastAsia"/>
        </w:rPr>
        <w:t>選挙権の「行使」が制限されていた事案に関するものであるから</w:t>
      </w:r>
      <w:r>
        <w:rPr>
          <w:rFonts w:hint="eastAsia"/>
        </w:rPr>
        <w:t>,</w:t>
      </w:r>
      <w:r>
        <w:rPr>
          <w:rFonts w:hint="eastAsia"/>
        </w:rPr>
        <w:t>同大法廷判決が示した「やむを得ない事由」の有無という判断基準の射程は</w:t>
      </w:r>
      <w:r>
        <w:rPr>
          <w:rFonts w:hint="eastAsia"/>
        </w:rPr>
        <w:t>,</w:t>
      </w:r>
      <w:r>
        <w:rPr>
          <w:rFonts w:hint="eastAsia"/>
        </w:rPr>
        <w:t>選挙人資格自体をどのように定めるかという本件のような事案には及ばないと主張する。しかしながら</w:t>
      </w:r>
      <w:r>
        <w:rPr>
          <w:rFonts w:hint="eastAsia"/>
        </w:rPr>
        <w:t>,</w:t>
      </w:r>
      <w:r>
        <w:rPr>
          <w:rFonts w:hint="eastAsia"/>
        </w:rPr>
        <w:t>平成</w:t>
      </w:r>
      <w:r>
        <w:rPr>
          <w:rFonts w:hint="eastAsia"/>
        </w:rPr>
        <w:t>17</w:t>
      </w:r>
      <w:r>
        <w:rPr>
          <w:rFonts w:hint="eastAsia"/>
        </w:rPr>
        <w:t>年大法廷判決は</w:t>
      </w:r>
      <w:r>
        <w:rPr>
          <w:rFonts w:hint="eastAsia"/>
        </w:rPr>
        <w:t>,</w:t>
      </w:r>
      <w:r>
        <w:rPr>
          <w:rFonts w:hint="eastAsia"/>
        </w:rPr>
        <w:t>憲法の趣旨に鑑みれば</w:t>
      </w:r>
      <w:r>
        <w:rPr>
          <w:rFonts w:hint="eastAsia"/>
        </w:rPr>
        <w:t>,</w:t>
      </w:r>
      <w:r>
        <w:rPr>
          <w:rFonts w:hint="eastAsia"/>
        </w:rPr>
        <w:t>国民の「選挙権」又は「その行使」を制限することは原則として許されず</w:t>
      </w:r>
      <w:r>
        <w:rPr>
          <w:rFonts w:hint="eastAsia"/>
        </w:rPr>
        <w:t>,</w:t>
      </w:r>
      <w:r>
        <w:rPr>
          <w:rFonts w:hint="eastAsia"/>
        </w:rPr>
        <w:t>国民の「選挙権」又は「その行使」を制限するためには</w:t>
      </w:r>
      <w:r>
        <w:rPr>
          <w:rFonts w:hint="eastAsia"/>
        </w:rPr>
        <w:t>,</w:t>
      </w:r>
      <w:r>
        <w:rPr>
          <w:rFonts w:hint="eastAsia"/>
        </w:rPr>
        <w:t>そのような制限をすることが「やむを得ない」と認められる事由がなければならない旨判示し</w:t>
      </w:r>
      <w:r>
        <w:rPr>
          <w:rFonts w:hint="eastAsia"/>
        </w:rPr>
        <w:t>,</w:t>
      </w:r>
      <w:r>
        <w:rPr>
          <w:rFonts w:hint="eastAsia"/>
        </w:rPr>
        <w:t>文言上明確に「選挙権」自体の制限にも「やむを得ない」事由が必要としていることに加え</w:t>
      </w:r>
      <w:r>
        <w:rPr>
          <w:rFonts w:hint="eastAsia"/>
        </w:rPr>
        <w:t>,</w:t>
      </w:r>
      <w:r>
        <w:rPr>
          <w:rFonts w:hint="eastAsia"/>
        </w:rPr>
        <w:t>実質的に考えても</w:t>
      </w:r>
      <w:r>
        <w:rPr>
          <w:rFonts w:hint="eastAsia"/>
        </w:rPr>
        <w:t>,</w:t>
      </w:r>
      <w:r>
        <w:rPr>
          <w:rFonts w:hint="eastAsia"/>
        </w:rPr>
        <w:t>国民主権の原理に基づき民主主義の根幹を成すものとして国民に選挙権を保障した憲法が</w:t>
      </w:r>
      <w:r>
        <w:rPr>
          <w:rFonts w:hint="eastAsia"/>
        </w:rPr>
        <w:t>,</w:t>
      </w:r>
      <w:r>
        <w:rPr>
          <w:rFonts w:hint="eastAsia"/>
        </w:rPr>
        <w:t>その「行使」については「やむを得ない」事由がなければ制限できないが</w:t>
      </w:r>
      <w:r>
        <w:rPr>
          <w:rFonts w:hint="eastAsia"/>
        </w:rPr>
        <w:t>,</w:t>
      </w:r>
      <w:r>
        <w:rPr>
          <w:rFonts w:hint="eastAsia"/>
        </w:rPr>
        <w:t>「選挙権」自体は「やむを得ない」事由がなくとも制限して構わないと宣命しているとはおよそ考えられない。</w:t>
      </w:r>
    </w:p>
    <w:p w:rsidR="00821798" w:rsidRDefault="008012DE" w:rsidP="008012DE">
      <w:r>
        <w:rPr>
          <w:rFonts w:hint="eastAsia"/>
        </w:rPr>
        <w:t>(4)</w:t>
      </w:r>
      <w:r>
        <w:rPr>
          <w:rFonts w:hint="eastAsia"/>
        </w:rPr>
        <w:t>以上によれば</w:t>
      </w:r>
      <w:r>
        <w:rPr>
          <w:rFonts w:hint="eastAsia"/>
        </w:rPr>
        <w:t>,</w:t>
      </w:r>
      <w:r>
        <w:rPr>
          <w:rFonts w:hint="eastAsia"/>
        </w:rPr>
        <w:t>成年被後見人は選挙権を有しないとした公職選挙法</w:t>
      </w:r>
      <w:r>
        <w:rPr>
          <w:rFonts w:hint="eastAsia"/>
        </w:rPr>
        <w:t>11</w:t>
      </w:r>
      <w:r>
        <w:rPr>
          <w:rFonts w:hint="eastAsia"/>
        </w:rPr>
        <w:t>条</w:t>
      </w:r>
      <w:r>
        <w:rPr>
          <w:rFonts w:hint="eastAsia"/>
        </w:rPr>
        <w:t>1</w:t>
      </w:r>
      <w:r>
        <w:rPr>
          <w:rFonts w:hint="eastAsia"/>
        </w:rPr>
        <w:t>項</w:t>
      </w:r>
      <w:r>
        <w:rPr>
          <w:rFonts w:hint="eastAsia"/>
        </w:rPr>
        <w:t>1</w:t>
      </w:r>
      <w:r>
        <w:rPr>
          <w:rFonts w:hint="eastAsia"/>
        </w:rPr>
        <w:t>号は</w:t>
      </w:r>
      <w:r>
        <w:rPr>
          <w:rFonts w:hint="eastAsia"/>
        </w:rPr>
        <w:t>,</w:t>
      </w:r>
      <w:r>
        <w:rPr>
          <w:rFonts w:hint="eastAsia"/>
        </w:rPr>
        <w:t>憲法</w:t>
      </w:r>
      <w:r>
        <w:rPr>
          <w:rFonts w:hint="eastAsia"/>
        </w:rPr>
        <w:t>15</w:t>
      </w:r>
      <w:r>
        <w:rPr>
          <w:rFonts w:hint="eastAsia"/>
        </w:rPr>
        <w:t>条</w:t>
      </w:r>
      <w:r>
        <w:rPr>
          <w:rFonts w:hint="eastAsia"/>
        </w:rPr>
        <w:t>1</w:t>
      </w:r>
      <w:r>
        <w:rPr>
          <w:rFonts w:hint="eastAsia"/>
        </w:rPr>
        <w:t>項及び</w:t>
      </w:r>
      <w:r>
        <w:rPr>
          <w:rFonts w:hint="eastAsia"/>
        </w:rPr>
        <w:t>3</w:t>
      </w:r>
      <w:r>
        <w:rPr>
          <w:rFonts w:hint="eastAsia"/>
        </w:rPr>
        <w:t>項</w:t>
      </w:r>
      <w:r>
        <w:rPr>
          <w:rFonts w:hint="eastAsia"/>
        </w:rPr>
        <w:t>,43</w:t>
      </w:r>
      <w:r>
        <w:rPr>
          <w:rFonts w:hint="eastAsia"/>
        </w:rPr>
        <w:t>条</w:t>
      </w:r>
      <w:r>
        <w:rPr>
          <w:rFonts w:hint="eastAsia"/>
        </w:rPr>
        <w:t>1</w:t>
      </w:r>
      <w:r>
        <w:rPr>
          <w:rFonts w:hint="eastAsia"/>
        </w:rPr>
        <w:t>項並びに</w:t>
      </w:r>
      <w:r>
        <w:rPr>
          <w:rFonts w:hint="eastAsia"/>
        </w:rPr>
        <w:t>44</w:t>
      </w:r>
      <w:r>
        <w:rPr>
          <w:rFonts w:hint="eastAsia"/>
        </w:rPr>
        <w:t>条ただし書に違反するものであり</w:t>
      </w:r>
      <w:r>
        <w:rPr>
          <w:rFonts w:hint="eastAsia"/>
        </w:rPr>
        <w:t>,</w:t>
      </w:r>
      <w:r>
        <w:rPr>
          <w:rFonts w:hint="eastAsia"/>
        </w:rPr>
        <w:t>無効であるといわざるを得ない。そして</w:t>
      </w:r>
      <w:r>
        <w:rPr>
          <w:rFonts w:hint="eastAsia"/>
        </w:rPr>
        <w:t>,</w:t>
      </w:r>
      <w:r>
        <w:rPr>
          <w:rFonts w:hint="eastAsia"/>
        </w:rPr>
        <w:t>原告は</w:t>
      </w:r>
      <w:r>
        <w:rPr>
          <w:rFonts w:hint="eastAsia"/>
        </w:rPr>
        <w:t>,</w:t>
      </w:r>
      <w:r>
        <w:rPr>
          <w:rFonts w:hint="eastAsia"/>
        </w:rPr>
        <w:t>成人の日本国民であるから</w:t>
      </w:r>
      <w:r>
        <w:rPr>
          <w:rFonts w:hint="eastAsia"/>
        </w:rPr>
        <w:t>,</w:t>
      </w:r>
      <w:r>
        <w:rPr>
          <w:rFonts w:hint="eastAsia"/>
        </w:rPr>
        <w:t>公職選挙法</w:t>
      </w:r>
      <w:r>
        <w:rPr>
          <w:rFonts w:hint="eastAsia"/>
        </w:rPr>
        <w:t>9</w:t>
      </w:r>
      <w:r>
        <w:rPr>
          <w:rFonts w:hint="eastAsia"/>
        </w:rPr>
        <w:t>条</w:t>
      </w:r>
      <w:r>
        <w:rPr>
          <w:rFonts w:hint="eastAsia"/>
        </w:rPr>
        <w:t>1</w:t>
      </w:r>
      <w:r>
        <w:rPr>
          <w:rFonts w:hint="eastAsia"/>
        </w:rPr>
        <w:t>項の規定により</w:t>
      </w:r>
      <w:r>
        <w:rPr>
          <w:rFonts w:hint="eastAsia"/>
        </w:rPr>
        <w:t>,</w:t>
      </w:r>
      <w:r>
        <w:rPr>
          <w:rFonts w:hint="eastAsia"/>
        </w:rPr>
        <w:t>衆議院議員及び参議院議員の選挙権を有すると認められ</w:t>
      </w:r>
      <w:r>
        <w:rPr>
          <w:rFonts w:hint="eastAsia"/>
        </w:rPr>
        <w:t>,</w:t>
      </w:r>
      <w:r>
        <w:rPr>
          <w:rFonts w:hint="eastAsia"/>
        </w:rPr>
        <w:t>次回の衆議院議員の選挙及び次回の参議院議員の選挙において投票をすることができる地位にあると認められる。</w:t>
      </w:r>
    </w:p>
    <w:p w:rsidR="00821798" w:rsidRDefault="00821798" w:rsidP="00683EA8">
      <w:pPr>
        <w:rPr>
          <w:rFonts w:hint="eastAsia"/>
        </w:rPr>
      </w:pPr>
    </w:p>
    <w:p w:rsidR="008012DE" w:rsidRDefault="008012DE" w:rsidP="008012DE">
      <w:pPr>
        <w:rPr>
          <w:rFonts w:hint="eastAsia"/>
          <w:b/>
          <w:sz w:val="24"/>
          <w:u w:val="single"/>
        </w:rPr>
      </w:pPr>
      <w:r w:rsidRPr="008012DE">
        <w:rPr>
          <w:rFonts w:hint="eastAsia"/>
          <w:b/>
          <w:sz w:val="24"/>
          <w:u w:val="single"/>
        </w:rPr>
        <w:t>Ⅲ</w:t>
      </w:r>
      <w:r w:rsidRPr="008012DE">
        <w:rPr>
          <w:rFonts w:hint="eastAsia"/>
          <w:b/>
          <w:sz w:val="24"/>
          <w:u w:val="single"/>
        </w:rPr>
        <w:t xml:space="preserve">　</w:t>
      </w:r>
      <w:r w:rsidRPr="008012DE">
        <w:rPr>
          <w:rFonts w:hint="eastAsia"/>
          <w:b/>
          <w:sz w:val="24"/>
          <w:u w:val="single"/>
        </w:rPr>
        <w:t>ディベート論題</w:t>
      </w:r>
    </w:p>
    <w:p w:rsidR="008012DE" w:rsidRPr="008012DE" w:rsidRDefault="008012DE" w:rsidP="008012DE">
      <w:pPr>
        <w:rPr>
          <w:rFonts w:hint="eastAsia"/>
          <w:b/>
          <w:sz w:val="24"/>
          <w:u w:val="single"/>
        </w:rPr>
      </w:pPr>
    </w:p>
    <w:p w:rsidR="008012DE" w:rsidRDefault="008012DE" w:rsidP="008012DE">
      <w:pPr>
        <w:rPr>
          <w:rFonts w:hint="eastAsia"/>
        </w:rPr>
      </w:pPr>
      <w:r>
        <w:rPr>
          <w:rFonts w:hint="eastAsia"/>
        </w:rPr>
        <w:t>今日において、事理弁識能力および判断能力を根拠に民法上の制限行為能力者（未成年者、成年被後見人、被保佐人、被補助人）の一部に選挙権の制限が行われていたが、そうした制限は合憲か、また合憲とすればどの程度までが合憲か、選挙権年齢の引き下げおよび成年後見人の例を参考に論ぜよ。</w:t>
      </w:r>
    </w:p>
    <w:p w:rsidR="008012DE" w:rsidRDefault="008012DE" w:rsidP="00683EA8">
      <w:pPr>
        <w:rPr>
          <w:rFonts w:hint="eastAsia"/>
        </w:rPr>
      </w:pPr>
    </w:p>
    <w:p w:rsidR="008012DE" w:rsidRDefault="008012DE" w:rsidP="00683EA8">
      <w:pPr>
        <w:rPr>
          <w:rFonts w:hint="eastAsia"/>
        </w:rPr>
      </w:pPr>
    </w:p>
    <w:p w:rsidR="008012DE" w:rsidRDefault="008012DE" w:rsidP="00683EA8">
      <w:pPr>
        <w:rPr>
          <w:rFonts w:hint="eastAsia"/>
        </w:rPr>
      </w:pPr>
    </w:p>
    <w:p w:rsidR="008012DE" w:rsidRDefault="008012DE" w:rsidP="00683EA8">
      <w:pPr>
        <w:rPr>
          <w:rFonts w:hint="eastAsia"/>
        </w:rPr>
      </w:pPr>
    </w:p>
    <w:p w:rsidR="008012DE" w:rsidRDefault="008012DE" w:rsidP="00683EA8"/>
    <w:p w:rsidR="00DF4F86" w:rsidRDefault="00C15F9D" w:rsidP="001671AD">
      <w:pPr>
        <w:jc w:val="center"/>
      </w:pPr>
      <w:r>
        <w:rPr>
          <w:rFonts w:hint="eastAsia"/>
        </w:rPr>
        <w:lastRenderedPageBreak/>
        <w:t>参考</w:t>
      </w:r>
    </w:p>
    <w:p w:rsidR="00C15F9D" w:rsidRDefault="00C15F9D" w:rsidP="00683EA8">
      <w:r>
        <w:rPr>
          <w:rFonts w:hint="eastAsia"/>
        </w:rPr>
        <w:t>総務省「</w:t>
      </w:r>
      <w:r w:rsidRPr="00C15F9D">
        <w:rPr>
          <w:rFonts w:hint="eastAsia"/>
        </w:rPr>
        <w:t>成年被後見人の方々の選挙権について</w:t>
      </w:r>
      <w:r>
        <w:rPr>
          <w:rFonts w:hint="eastAsia"/>
        </w:rPr>
        <w:t>」</w:t>
      </w:r>
    </w:p>
    <w:p w:rsidR="00C15F9D" w:rsidRPr="00C15F9D" w:rsidRDefault="00C15F9D" w:rsidP="00683EA8">
      <w:r w:rsidRPr="00C15F9D">
        <w:t>http://www.soumu.go.jp/senkyo/senkyo_s/news/touhyou/seinen/</w:t>
      </w:r>
    </w:p>
    <w:p w:rsidR="00DF4F86" w:rsidRDefault="00D823F7" w:rsidP="00683EA8">
      <w:r w:rsidRPr="00D823F7">
        <w:rPr>
          <w:rFonts w:hint="eastAsia"/>
        </w:rPr>
        <w:t>日本弁護士連合会</w:t>
      </w:r>
      <w:r>
        <w:rPr>
          <w:rFonts w:hint="eastAsia"/>
        </w:rPr>
        <w:t xml:space="preserve">　「</w:t>
      </w:r>
      <w:r w:rsidRPr="00D823F7">
        <w:rPr>
          <w:rFonts w:hint="eastAsia"/>
        </w:rPr>
        <w:t>成年後見制度に関する改善提言</w:t>
      </w:r>
      <w:r>
        <w:rPr>
          <w:rFonts w:hint="eastAsia"/>
        </w:rPr>
        <w:t>」</w:t>
      </w:r>
    </w:p>
    <w:p w:rsidR="00DF4F86" w:rsidRDefault="00D823F7" w:rsidP="00683EA8">
      <w:r w:rsidRPr="00D823F7">
        <w:t>http://www.nichibenren.or.jp/library/ja/opinion/report/data/2005_31.pdf</w:t>
      </w:r>
    </w:p>
    <w:p w:rsidR="00C15F9D" w:rsidRDefault="001671AD" w:rsidP="00683EA8">
      <w:r>
        <w:rPr>
          <w:rFonts w:hint="eastAsia"/>
        </w:rPr>
        <w:t>法テラス</w:t>
      </w:r>
      <w:r w:rsidR="00C15F9D">
        <w:rPr>
          <w:rFonts w:hint="eastAsia"/>
        </w:rPr>
        <w:t>「</w:t>
      </w:r>
      <w:r w:rsidR="00C15F9D" w:rsidRPr="00C15F9D">
        <w:rPr>
          <w:rFonts w:hint="eastAsia"/>
        </w:rPr>
        <w:t>成年被後見人の選挙権</w:t>
      </w:r>
      <w:r w:rsidR="00C15F9D">
        <w:rPr>
          <w:rFonts w:hint="eastAsia"/>
        </w:rPr>
        <w:t>」</w:t>
      </w:r>
    </w:p>
    <w:p w:rsidR="00DF4F86" w:rsidRDefault="00DF4F86" w:rsidP="00683EA8">
      <w:r w:rsidRPr="00DF4F86">
        <w:t>http://www7.plala.or.jp/kouken/senkyoken.htm</w:t>
      </w:r>
    </w:p>
    <w:p w:rsidR="000601E0" w:rsidRDefault="008012DE" w:rsidP="000601E0">
      <w:pPr>
        <w:rPr>
          <w:rFonts w:hint="eastAsia"/>
        </w:rPr>
      </w:pPr>
      <w:hyperlink r:id="rId7" w:history="1">
        <w:r w:rsidRPr="000C2558">
          <w:rPr>
            <w:rStyle w:val="a7"/>
          </w:rPr>
          <w:t>http://www.houko.com/00/01/S25/100.HTM#s2</w:t>
        </w:r>
      </w:hyperlink>
    </w:p>
    <w:p w:rsidR="008012DE" w:rsidRDefault="008012DE" w:rsidP="008012DE">
      <w:pPr>
        <w:rPr>
          <w:rFonts w:hint="eastAsia"/>
        </w:rPr>
      </w:pPr>
      <w:r>
        <w:rPr>
          <w:rFonts w:hint="eastAsia"/>
        </w:rPr>
        <w:t>130314</w:t>
      </w:r>
      <w:r>
        <w:rPr>
          <w:rFonts w:hint="eastAsia"/>
        </w:rPr>
        <w:t>選挙権確認請求判決要旨</w:t>
      </w:r>
    </w:p>
    <w:p w:rsidR="008012DE" w:rsidRDefault="008012DE" w:rsidP="008012DE">
      <w:pPr>
        <w:rPr>
          <w:rFonts w:hint="eastAsia"/>
        </w:rPr>
      </w:pPr>
      <w:r>
        <w:t>(</w:t>
      </w:r>
      <w:hyperlink r:id="rId8" w:history="1">
        <w:r w:rsidRPr="000C2558">
          <w:rPr>
            <w:rStyle w:val="a7"/>
          </w:rPr>
          <w:t>http://zenjisyakyo.com/data/130314hanketu.pdf#search='%E6%88%90%E5%B9%B4%E8%A2%AB%E5%BE%8C%E8%A6%8B%E4%BA%BA+%E9%81%B8%E6%8C%99%E6%A8%A9+%E5%88%A4%E4%BE%8B</w:t>
        </w:r>
      </w:hyperlink>
      <w:r>
        <w:t>')</w:t>
      </w:r>
    </w:p>
    <w:p w:rsidR="008012DE" w:rsidRDefault="008012DE" w:rsidP="008012DE"/>
    <w:sectPr w:rsidR="008012DE">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2DE" w:rsidRDefault="008012DE" w:rsidP="008012DE">
      <w:r>
        <w:separator/>
      </w:r>
    </w:p>
  </w:endnote>
  <w:endnote w:type="continuationSeparator" w:id="0">
    <w:p w:rsidR="008012DE" w:rsidRDefault="008012DE" w:rsidP="0080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962400"/>
      <w:docPartObj>
        <w:docPartGallery w:val="Page Numbers (Bottom of Page)"/>
        <w:docPartUnique/>
      </w:docPartObj>
    </w:sdtPr>
    <w:sdtContent>
      <w:sdt>
        <w:sdtPr>
          <w:id w:val="860082579"/>
          <w:docPartObj>
            <w:docPartGallery w:val="Page Numbers (Top of Page)"/>
            <w:docPartUnique/>
          </w:docPartObj>
        </w:sdtPr>
        <w:sdtContent>
          <w:p w:rsidR="009C65B4" w:rsidRDefault="009C65B4">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BB7283">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BB7283">
              <w:rPr>
                <w:b/>
                <w:bCs/>
                <w:noProof/>
              </w:rPr>
              <w:t>9</w:t>
            </w:r>
            <w:r>
              <w:rPr>
                <w:b/>
                <w:bCs/>
                <w:sz w:val="24"/>
                <w:szCs w:val="24"/>
              </w:rPr>
              <w:fldChar w:fldCharType="end"/>
            </w:r>
          </w:p>
        </w:sdtContent>
      </w:sdt>
    </w:sdtContent>
  </w:sdt>
  <w:p w:rsidR="009C65B4" w:rsidRDefault="009C65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2DE" w:rsidRDefault="008012DE" w:rsidP="008012DE">
      <w:r>
        <w:separator/>
      </w:r>
    </w:p>
  </w:footnote>
  <w:footnote w:type="continuationSeparator" w:id="0">
    <w:p w:rsidR="008012DE" w:rsidRDefault="008012DE" w:rsidP="00801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E0"/>
    <w:rsid w:val="00016291"/>
    <w:rsid w:val="0003148F"/>
    <w:rsid w:val="000601E0"/>
    <w:rsid w:val="00093657"/>
    <w:rsid w:val="001671AD"/>
    <w:rsid w:val="00532FC6"/>
    <w:rsid w:val="005515B2"/>
    <w:rsid w:val="00683EA8"/>
    <w:rsid w:val="006855F9"/>
    <w:rsid w:val="008012DE"/>
    <w:rsid w:val="00821798"/>
    <w:rsid w:val="008F4DD4"/>
    <w:rsid w:val="009C65B4"/>
    <w:rsid w:val="00BB7283"/>
    <w:rsid w:val="00C15F9D"/>
    <w:rsid w:val="00C959BD"/>
    <w:rsid w:val="00D13622"/>
    <w:rsid w:val="00D823F7"/>
    <w:rsid w:val="00DF4F86"/>
    <w:rsid w:val="00E375C6"/>
    <w:rsid w:val="00E4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2DE"/>
    <w:pPr>
      <w:tabs>
        <w:tab w:val="center" w:pos="4252"/>
        <w:tab w:val="right" w:pos="8504"/>
      </w:tabs>
      <w:snapToGrid w:val="0"/>
    </w:pPr>
  </w:style>
  <w:style w:type="character" w:customStyle="1" w:styleId="a4">
    <w:name w:val="ヘッダー (文字)"/>
    <w:basedOn w:val="a0"/>
    <w:link w:val="a3"/>
    <w:uiPriority w:val="99"/>
    <w:rsid w:val="008012DE"/>
  </w:style>
  <w:style w:type="paragraph" w:styleId="a5">
    <w:name w:val="footer"/>
    <w:basedOn w:val="a"/>
    <w:link w:val="a6"/>
    <w:uiPriority w:val="99"/>
    <w:unhideWhenUsed/>
    <w:rsid w:val="008012DE"/>
    <w:pPr>
      <w:tabs>
        <w:tab w:val="center" w:pos="4252"/>
        <w:tab w:val="right" w:pos="8504"/>
      </w:tabs>
      <w:snapToGrid w:val="0"/>
    </w:pPr>
  </w:style>
  <w:style w:type="character" w:customStyle="1" w:styleId="a6">
    <w:name w:val="フッター (文字)"/>
    <w:basedOn w:val="a0"/>
    <w:link w:val="a5"/>
    <w:uiPriority w:val="99"/>
    <w:rsid w:val="008012DE"/>
  </w:style>
  <w:style w:type="character" w:styleId="a7">
    <w:name w:val="Hyperlink"/>
    <w:basedOn w:val="a0"/>
    <w:uiPriority w:val="99"/>
    <w:unhideWhenUsed/>
    <w:rsid w:val="008012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2DE"/>
    <w:pPr>
      <w:tabs>
        <w:tab w:val="center" w:pos="4252"/>
        <w:tab w:val="right" w:pos="8504"/>
      </w:tabs>
      <w:snapToGrid w:val="0"/>
    </w:pPr>
  </w:style>
  <w:style w:type="character" w:customStyle="1" w:styleId="a4">
    <w:name w:val="ヘッダー (文字)"/>
    <w:basedOn w:val="a0"/>
    <w:link w:val="a3"/>
    <w:uiPriority w:val="99"/>
    <w:rsid w:val="008012DE"/>
  </w:style>
  <w:style w:type="paragraph" w:styleId="a5">
    <w:name w:val="footer"/>
    <w:basedOn w:val="a"/>
    <w:link w:val="a6"/>
    <w:uiPriority w:val="99"/>
    <w:unhideWhenUsed/>
    <w:rsid w:val="008012DE"/>
    <w:pPr>
      <w:tabs>
        <w:tab w:val="center" w:pos="4252"/>
        <w:tab w:val="right" w:pos="8504"/>
      </w:tabs>
      <w:snapToGrid w:val="0"/>
    </w:pPr>
  </w:style>
  <w:style w:type="character" w:customStyle="1" w:styleId="a6">
    <w:name w:val="フッター (文字)"/>
    <w:basedOn w:val="a0"/>
    <w:link w:val="a5"/>
    <w:uiPriority w:val="99"/>
    <w:rsid w:val="008012DE"/>
  </w:style>
  <w:style w:type="character" w:styleId="a7">
    <w:name w:val="Hyperlink"/>
    <w:basedOn w:val="a0"/>
    <w:uiPriority w:val="99"/>
    <w:unhideWhenUsed/>
    <w:rsid w:val="008012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enjisyakyo.com/data/130314hanketu.pdf#search='%E6%88%90%E5%B9%B4%E8%A2%AB%E5%BE%8C%E8%A6%8B%E4%BA%BA+%E9%81%B8%E6%8C%99%E6%A8%A9+%E5%88%A4%E4%BE%8B" TargetMode="External"/><Relationship Id="rId3" Type="http://schemas.openxmlformats.org/officeDocument/2006/relationships/settings" Target="settings.xml"/><Relationship Id="rId7" Type="http://schemas.openxmlformats.org/officeDocument/2006/relationships/hyperlink" Target="http://www.houko.com/00/01/S25/100.HTM#s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1417</Words>
  <Characters>8079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WasedaUniversity</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waseda</dc:creator>
  <cp:lastModifiedBy>Windows ユーザー</cp:lastModifiedBy>
  <cp:revision>6</cp:revision>
  <dcterms:created xsi:type="dcterms:W3CDTF">2014-12-21T07:37:00Z</dcterms:created>
  <dcterms:modified xsi:type="dcterms:W3CDTF">2014-12-21T07:42:00Z</dcterms:modified>
</cp:coreProperties>
</file>