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49" w:rsidRPr="004F2DD8" w:rsidRDefault="00C30FEE" w:rsidP="004F2DD8">
      <w:pPr>
        <w:jc w:val="left"/>
        <w:rPr>
          <w:szCs w:val="21"/>
        </w:rPr>
      </w:pPr>
      <w:r w:rsidRPr="00C30FEE">
        <w:rPr>
          <w:rFonts w:hint="eastAsia"/>
          <w:sz w:val="48"/>
          <w:szCs w:val="48"/>
        </w:rPr>
        <w:t>同性婚</w:t>
      </w:r>
    </w:p>
    <w:p w:rsidR="008C3930" w:rsidRDefault="003D4E45" w:rsidP="003D4E45">
      <w:pPr>
        <w:ind w:firstLineChars="100" w:firstLine="210"/>
      </w:pPr>
      <w:r>
        <w:rPr>
          <w:rFonts w:hint="eastAsia"/>
        </w:rPr>
        <w:t>現在、日本で</w:t>
      </w:r>
      <w:r w:rsidR="00093449">
        <w:rPr>
          <w:rFonts w:hint="eastAsia"/>
        </w:rPr>
        <w:t>は同性婚を法律上認めていないことに関する</w:t>
      </w:r>
      <w:r w:rsidR="00116726">
        <w:rPr>
          <w:rFonts w:hint="eastAsia"/>
        </w:rPr>
        <w:t>憲法上の問題について。</w:t>
      </w:r>
    </w:p>
    <w:p w:rsidR="004F2DD8" w:rsidRDefault="004F2DD8" w:rsidP="004F2DD8">
      <w:pPr>
        <w:ind w:firstLineChars="100" w:firstLine="210"/>
        <w:jc w:val="right"/>
      </w:pPr>
      <w:r>
        <w:rPr>
          <w:rFonts w:hint="eastAsia"/>
        </w:rPr>
        <w:t>文責：石原、小島、根本</w:t>
      </w:r>
    </w:p>
    <w:p w:rsidR="003D4E45" w:rsidRDefault="003D4E45" w:rsidP="003D4E45"/>
    <w:p w:rsidR="004F2DD8" w:rsidRPr="004F2DD8" w:rsidRDefault="004F2DD8" w:rsidP="004F2DD8">
      <w:pPr>
        <w:widowControl/>
        <w:spacing w:after="192"/>
        <w:jc w:val="left"/>
        <w:rPr>
          <w:rFonts w:asciiTheme="minorEastAsia" w:hAnsiTheme="minorEastAsia" w:cs="ＭＳ Ｐゴシック"/>
          <w:color w:val="333333"/>
          <w:kern w:val="0"/>
          <w:sz w:val="24"/>
          <w:szCs w:val="24"/>
        </w:rPr>
      </w:pPr>
    </w:p>
    <w:p w:rsidR="004F2DD8" w:rsidRPr="004F2DD8" w:rsidRDefault="004F2DD8" w:rsidP="004F2DD8">
      <w:pPr>
        <w:widowControl/>
        <w:spacing w:after="192"/>
        <w:jc w:val="left"/>
        <w:rPr>
          <w:rFonts w:asciiTheme="minorEastAsia" w:hAnsiTheme="minorEastAsia" w:cs="ＭＳ Ｐゴシック"/>
          <w:color w:val="333333"/>
          <w:kern w:val="0"/>
          <w:sz w:val="24"/>
          <w:szCs w:val="24"/>
        </w:rPr>
      </w:pPr>
      <w:r w:rsidRPr="004F2DD8">
        <w:rPr>
          <w:rFonts w:asciiTheme="minorEastAsia" w:hAnsiTheme="minorEastAsia" w:cs="ＭＳ Ｐゴシック" w:hint="eastAsia"/>
          <w:color w:val="333333"/>
          <w:kern w:val="0"/>
          <w:sz w:val="24"/>
          <w:szCs w:val="24"/>
        </w:rPr>
        <w:t>【日本において同性婚が認められないことによる同性カップルの不利益】</w:t>
      </w:r>
    </w:p>
    <w:p w:rsidR="004F2DD8" w:rsidRPr="004F2DD8" w:rsidRDefault="004F2DD8" w:rsidP="004F2DD8">
      <w:pPr>
        <w:widowControl/>
        <w:spacing w:after="192"/>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 xml:space="preserve">　《法的問題》</w:t>
      </w:r>
    </w:p>
    <w:p w:rsidR="004F2DD8" w:rsidRPr="004F2DD8" w:rsidRDefault="004F2DD8" w:rsidP="004F2DD8">
      <w:pPr>
        <w:widowControl/>
        <w:numPr>
          <w:ilvl w:val="1"/>
          <w:numId w:val="2"/>
        </w:numPr>
        <w:spacing w:after="192"/>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同性カップル間で互いの財産を相続する権利が発生しない</w:t>
      </w:r>
    </w:p>
    <w:p w:rsidR="004F2DD8" w:rsidRPr="004F2DD8" w:rsidRDefault="004F2DD8" w:rsidP="004F2DD8">
      <w:pPr>
        <w:widowControl/>
        <w:spacing w:after="192"/>
        <w:ind w:left="780"/>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民法890条　被相続人の配偶者は、常に相続人となる。この場合において、第八百八十七条又は前条の規定により相続人となるべき者があるときは、その者と同順位とする。</w:t>
      </w:r>
    </w:p>
    <w:p w:rsidR="004F2DD8" w:rsidRPr="004F2DD8" w:rsidRDefault="004F2DD8" w:rsidP="004F2DD8">
      <w:pPr>
        <w:widowControl/>
        <w:spacing w:after="192"/>
        <w:ind w:left="780"/>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同性カップルの関係を法律上保護する制度が存在しないため、同性カップル間では相続権は発生しない。</w:t>
      </w:r>
    </w:p>
    <w:p w:rsidR="004F2DD8" w:rsidRPr="004F2DD8" w:rsidRDefault="004F2DD8" w:rsidP="004F2DD8">
      <w:pPr>
        <w:widowControl/>
        <w:numPr>
          <w:ilvl w:val="1"/>
          <w:numId w:val="2"/>
        </w:numPr>
        <w:spacing w:after="192"/>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日常家事代理権が発生しない</w:t>
      </w:r>
    </w:p>
    <w:p w:rsidR="004F2DD8" w:rsidRPr="004F2DD8" w:rsidRDefault="004F2DD8" w:rsidP="004F2DD8">
      <w:pPr>
        <w:widowControl/>
        <w:spacing w:after="192"/>
        <w:ind w:left="780"/>
        <w:jc w:val="left"/>
        <w:rPr>
          <w:rFonts w:asciiTheme="minorEastAsia" w:hAnsiTheme="minorEastAsia" w:cs="ＭＳ Ｐゴシック"/>
          <w:color w:val="333333"/>
          <w:kern w:val="0"/>
          <w:szCs w:val="21"/>
        </w:rPr>
      </w:pPr>
      <w:r w:rsidRPr="004F2DD8">
        <w:rPr>
          <w:rFonts w:asciiTheme="minorEastAsia" w:hAnsiTheme="minorEastAsia" w:cs="Times New Roman" w:hint="eastAsia"/>
        </w:rPr>
        <w:t>民法761条　夫婦の一方が日常の家事に関して第三者と法律行為をしたときは、他の一方は、これによって生じた債務について、連帯してその責任を負う。ただし、第三者に対し責任を負わない旨を予告した場合は、この限りでない。</w:t>
      </w:r>
    </w:p>
    <w:p w:rsidR="004F2DD8" w:rsidRPr="004F2DD8" w:rsidRDefault="004F2DD8" w:rsidP="004F2DD8">
      <w:pPr>
        <w:widowControl/>
        <w:spacing w:after="192"/>
        <w:ind w:left="780"/>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1969年の最高裁判決により、民法761条によって日常家事において夫婦が相互に代理権を持ち合う日常家事代理権も認められた。しかしこの規定は同性カップルには適用されず、あらかじめ代理権を授与し合うなどの措置が必要となる。また同性カップルと取引や契約をする第三者に対しても不便である。</w:t>
      </w:r>
    </w:p>
    <w:p w:rsidR="004F2DD8" w:rsidRPr="004F2DD8" w:rsidRDefault="004F2DD8" w:rsidP="004F2DD8">
      <w:pPr>
        <w:widowControl/>
        <w:numPr>
          <w:ilvl w:val="1"/>
          <w:numId w:val="2"/>
        </w:numPr>
        <w:spacing w:after="192"/>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成年後見の審判申し立てができない</w:t>
      </w:r>
    </w:p>
    <w:p w:rsidR="004F2DD8" w:rsidRPr="004F2DD8" w:rsidRDefault="004F2DD8" w:rsidP="004F2DD8">
      <w:pPr>
        <w:widowControl/>
        <w:spacing w:after="192"/>
        <w:ind w:left="780"/>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bCs/>
          <w:color w:val="333333"/>
          <w:kern w:val="0"/>
          <w:szCs w:val="21"/>
        </w:rPr>
        <w:t>民法7条</w:t>
      </w:r>
      <w:r w:rsidRPr="004F2DD8">
        <w:rPr>
          <w:rFonts w:asciiTheme="minorEastAsia" w:hAnsiTheme="minorEastAsia" w:cs="ＭＳ Ｐゴシック" w:hint="eastAsia"/>
          <w:color w:val="333333"/>
          <w:kern w:val="0"/>
          <w:szCs w:val="21"/>
        </w:rPr>
        <w:t xml:space="preserve">　精神上の障害により事理を弁識する能力を欠く常況にある者については、家庭裁判所は、本人、配偶者、四親等内の親族、未成年後見人、未成年後見監督人、保佐人、保佐監督人、補助人、補助監督人又は検察官の請求により、後見開始の審判をすることができる。</w:t>
      </w:r>
    </w:p>
    <w:p w:rsidR="004F2DD8" w:rsidRPr="004F2DD8" w:rsidRDefault="004F2DD8" w:rsidP="004F2DD8">
      <w:pPr>
        <w:widowControl/>
        <w:spacing w:after="192"/>
        <w:ind w:left="780"/>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申立権が認められている家族は、配偶者と4親等以内の家族に限られる。同性カップルがこのような場合に備えるには任意後見契約を結んでおく必要がある。</w:t>
      </w:r>
    </w:p>
    <w:p w:rsidR="004F2DD8" w:rsidRPr="004F2DD8" w:rsidRDefault="004F2DD8" w:rsidP="004F2DD8">
      <w:pPr>
        <w:widowControl/>
        <w:numPr>
          <w:ilvl w:val="1"/>
          <w:numId w:val="2"/>
        </w:numPr>
        <w:spacing w:after="192"/>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lastRenderedPageBreak/>
        <w:t>日本人と外国人カップルの場合の在留資格</w:t>
      </w:r>
    </w:p>
    <w:p w:rsidR="004F2DD8" w:rsidRPr="004F2DD8" w:rsidRDefault="004F2DD8" w:rsidP="004F2DD8">
      <w:pPr>
        <w:widowControl/>
        <w:spacing w:after="192"/>
        <w:ind w:left="780"/>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日本人と外国で同性婚をした外国人がパートナーと日本で生活する場合、在留資格「特定活動」により入国滞在が認められる。一方異性カップルの場合では「家族滞在」という扱いになる。</w:t>
      </w:r>
    </w:p>
    <w:p w:rsidR="004F2DD8" w:rsidRPr="004F2DD8" w:rsidRDefault="004F2DD8" w:rsidP="004F2DD8">
      <w:pPr>
        <w:widowControl/>
        <w:numPr>
          <w:ilvl w:val="1"/>
          <w:numId w:val="2"/>
        </w:numPr>
        <w:spacing w:after="192"/>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刑事弁護人の選任ができない</w:t>
      </w:r>
    </w:p>
    <w:p w:rsidR="004F2DD8" w:rsidRPr="004F2DD8" w:rsidRDefault="004F2DD8" w:rsidP="004F2DD8">
      <w:pPr>
        <w:widowControl/>
        <w:spacing w:after="192"/>
        <w:ind w:left="780"/>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刑事訴訟法30条2項　被告人又は被疑者の法定代理人、保佐人、配偶者、直系の親族及び兄弟姉妹は、独立して弁護人を選任することができる。</w:t>
      </w:r>
    </w:p>
    <w:p w:rsidR="004F2DD8" w:rsidRPr="004F2DD8" w:rsidRDefault="004F2DD8" w:rsidP="004F2DD8">
      <w:pPr>
        <w:widowControl/>
        <w:spacing w:after="192"/>
        <w:ind w:left="780"/>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同性カップルの片方が警察に拘留された場合、パートナーは独自に弁護人を付けることができない。</w:t>
      </w:r>
    </w:p>
    <w:p w:rsidR="004F2DD8" w:rsidRPr="004F2DD8" w:rsidRDefault="004F2DD8" w:rsidP="004F2DD8">
      <w:pPr>
        <w:widowControl/>
        <w:spacing w:after="192"/>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 xml:space="preserve">　《法的観点以外からの問題》</w:t>
      </w:r>
    </w:p>
    <w:p w:rsidR="004F2DD8" w:rsidRPr="004F2DD8" w:rsidRDefault="004F2DD8" w:rsidP="004F2DD8">
      <w:pPr>
        <w:widowControl/>
        <w:numPr>
          <w:ilvl w:val="0"/>
          <w:numId w:val="3"/>
        </w:numPr>
        <w:spacing w:after="192"/>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ローンで不動産の購入するにあたり、共有名義にすることを金融機関に拒否されるケースが多い</w:t>
      </w:r>
    </w:p>
    <w:p w:rsidR="004F2DD8" w:rsidRPr="004F2DD8" w:rsidRDefault="004F2DD8" w:rsidP="004F2DD8">
      <w:pPr>
        <w:widowControl/>
        <w:numPr>
          <w:ilvl w:val="0"/>
          <w:numId w:val="3"/>
        </w:numPr>
        <w:spacing w:after="192"/>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生命保険の受取人が、多くの場合一定の血族あるいは配偶者に限られている</w:t>
      </w:r>
    </w:p>
    <w:p w:rsidR="004F2DD8" w:rsidRPr="004F2DD8" w:rsidRDefault="004F2DD8" w:rsidP="004F2DD8">
      <w:pPr>
        <w:widowControl/>
        <w:numPr>
          <w:ilvl w:val="0"/>
          <w:numId w:val="3"/>
        </w:numPr>
        <w:spacing w:after="192"/>
        <w:jc w:val="left"/>
        <w:rPr>
          <w:rFonts w:asciiTheme="minorEastAsia" w:hAnsiTheme="minorEastAsia" w:cs="ＭＳ Ｐゴシック"/>
          <w:color w:val="333333"/>
          <w:kern w:val="0"/>
          <w:szCs w:val="21"/>
        </w:rPr>
      </w:pPr>
      <w:r w:rsidRPr="004F2DD8">
        <w:rPr>
          <w:rFonts w:asciiTheme="minorEastAsia" w:hAnsiTheme="minorEastAsia" w:cs="ＭＳ Ｐゴシック" w:hint="eastAsia"/>
          <w:color w:val="333333"/>
          <w:kern w:val="0"/>
          <w:szCs w:val="21"/>
        </w:rPr>
        <w:t>医療機関において面会や情報提供が認められず、また医療行為の同意ができない</w:t>
      </w:r>
    </w:p>
    <w:p w:rsidR="004F2DD8" w:rsidRPr="00792627" w:rsidRDefault="004F2DD8" w:rsidP="004F2DD8">
      <w:pPr>
        <w:widowControl/>
        <w:spacing w:after="192"/>
        <w:jc w:val="left"/>
        <w:rPr>
          <w:rFonts w:asciiTheme="minorEastAsia" w:hAnsiTheme="minorEastAsia" w:cs="ＭＳ Ｐゴシック"/>
          <w:color w:val="333333"/>
          <w:kern w:val="0"/>
          <w:szCs w:val="21"/>
        </w:rPr>
      </w:pPr>
    </w:p>
    <w:p w:rsidR="00792627" w:rsidRPr="00792627" w:rsidRDefault="00792627" w:rsidP="004F2DD8">
      <w:pPr>
        <w:widowControl/>
        <w:spacing w:after="192"/>
        <w:jc w:val="left"/>
        <w:rPr>
          <w:rFonts w:asciiTheme="minorEastAsia" w:hAnsiTheme="minorEastAsia" w:cs="ＭＳ Ｐゴシック"/>
          <w:color w:val="333333"/>
          <w:kern w:val="0"/>
          <w:szCs w:val="21"/>
        </w:rPr>
      </w:pPr>
    </w:p>
    <w:p w:rsidR="00792627" w:rsidRPr="00792627" w:rsidRDefault="00792627" w:rsidP="00792627">
      <w:pPr>
        <w:widowControl/>
        <w:spacing w:after="192"/>
        <w:jc w:val="left"/>
        <w:rPr>
          <w:rFonts w:asciiTheme="minorEastAsia" w:hAnsiTheme="minorEastAsia" w:cs="ＭＳ Ｐゴシック"/>
          <w:color w:val="333333"/>
          <w:kern w:val="0"/>
          <w:sz w:val="24"/>
          <w:szCs w:val="24"/>
        </w:rPr>
      </w:pPr>
      <w:r w:rsidRPr="00792627">
        <w:rPr>
          <w:rFonts w:asciiTheme="minorEastAsia" w:hAnsiTheme="minorEastAsia" w:cs="ＭＳ Ｐゴシック" w:hint="eastAsia"/>
          <w:color w:val="333333"/>
          <w:kern w:val="0"/>
          <w:sz w:val="24"/>
          <w:szCs w:val="24"/>
        </w:rPr>
        <w:t>【国際社会において同性愛者の権利が人権問題とされるまで】</w:t>
      </w:r>
    </w:p>
    <w:p w:rsidR="00792627" w:rsidRPr="00792627" w:rsidRDefault="00792627" w:rsidP="00792627">
      <w:pPr>
        <w:widowControl/>
        <w:spacing w:after="192"/>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※ソドミー法・・・特定の性行為を犯罪と規定する。ヨーロッパや北米の多くの国で存在した。</w:t>
      </w:r>
    </w:p>
    <w:p w:rsidR="00792627" w:rsidRPr="00792627" w:rsidRDefault="00792627" w:rsidP="00792627">
      <w:pPr>
        <w:widowControl/>
        <w:spacing w:after="192"/>
        <w:ind w:left="840" w:hanging="84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1981年欧州人権裁判所　ソドミー法をヨーロッパ人権条約に違反すると判示</w:t>
      </w:r>
    </w:p>
    <w:p w:rsidR="00792627" w:rsidRPr="00792627" w:rsidRDefault="00792627" w:rsidP="00792627">
      <w:pPr>
        <w:widowControl/>
        <w:spacing w:after="192"/>
        <w:ind w:left="1260" w:hanging="12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1990年ＷＨＯ　かつて同性愛は治療の対象として分類されていたが、ＩＣＤ（疾病分類）‐10において同性愛を疾病分類名から完全に削除</w:t>
      </w:r>
    </w:p>
    <w:p w:rsidR="00792627" w:rsidRPr="00792627" w:rsidRDefault="00792627" w:rsidP="00792627">
      <w:pPr>
        <w:widowControl/>
        <w:spacing w:after="192"/>
        <w:ind w:left="1260" w:hanging="12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1993年ＷＨＯ　「同性愛はいかなる場合でも治療の対象にはならない」という宣言</w:t>
      </w:r>
    </w:p>
    <w:p w:rsidR="00792627" w:rsidRPr="00792627" w:rsidRDefault="00792627" w:rsidP="00792627">
      <w:pPr>
        <w:widowControl/>
        <w:spacing w:after="192"/>
        <w:ind w:left="1260" w:hanging="12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1999年フランス　パックス法成立</w:t>
      </w:r>
    </w:p>
    <w:p w:rsidR="00792627" w:rsidRPr="00792627" w:rsidRDefault="00792627" w:rsidP="00792627">
      <w:pPr>
        <w:widowControl/>
        <w:spacing w:after="192"/>
        <w:ind w:left="1260" w:hanging="12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2001年オランダ　同性婚が法律上認められる</w:t>
      </w:r>
    </w:p>
    <w:p w:rsidR="00792627" w:rsidRPr="00792627" w:rsidRDefault="00792627" w:rsidP="00792627">
      <w:pPr>
        <w:widowControl/>
        <w:spacing w:after="192"/>
        <w:ind w:left="1260" w:hanging="12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2003年アメリカ　連邦最高裁判所がソドミー法を違法と判示</w:t>
      </w:r>
    </w:p>
    <w:p w:rsidR="00792627" w:rsidRPr="00792627" w:rsidRDefault="00792627" w:rsidP="00792627">
      <w:pPr>
        <w:widowControl/>
        <w:spacing w:after="192"/>
        <w:ind w:left="2520" w:hanging="252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lastRenderedPageBreak/>
        <w:t>2006年国際会議　「ジョグジャカルタ原則」（性的指向、性自認に関する国際人権法の適用に</w:t>
      </w:r>
      <w:r>
        <w:rPr>
          <w:rFonts w:asciiTheme="minorEastAsia" w:hAnsiTheme="minorEastAsia" w:cs="ＭＳ Ｐゴシック" w:hint="eastAsia"/>
          <w:color w:val="333333"/>
          <w:kern w:val="0"/>
          <w:szCs w:val="21"/>
        </w:rPr>
        <w:t>関</w:t>
      </w:r>
      <w:r w:rsidRPr="00792627">
        <w:rPr>
          <w:rFonts w:asciiTheme="minorEastAsia" w:hAnsiTheme="minorEastAsia" w:cs="ＭＳ Ｐゴシック" w:hint="eastAsia"/>
          <w:color w:val="333333"/>
          <w:kern w:val="0"/>
          <w:szCs w:val="21"/>
        </w:rPr>
        <w:t>する原則）・・・性的指向や性自認に関わらず人は自由で平等であること、差別をされないこと、権利の共有が制限されないことを宣言。なお、この会議は国連による公式な国際会議ではなかった。</w:t>
      </w:r>
    </w:p>
    <w:p w:rsidR="00792627" w:rsidRPr="00792627" w:rsidRDefault="00792627" w:rsidP="00792627">
      <w:pPr>
        <w:widowControl/>
        <w:spacing w:after="192"/>
        <w:ind w:left="2310" w:hanging="231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2006年国連人権理事会　「性的指向・性自認に基づく人権侵害を憂慮する共同声明」（54か国の賛同）</w:t>
      </w:r>
    </w:p>
    <w:p w:rsidR="00792627" w:rsidRDefault="00792627" w:rsidP="00792627">
      <w:pPr>
        <w:widowControl/>
        <w:spacing w:after="192"/>
        <w:ind w:left="1680" w:hanging="168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2008年国連総会　「性的指向・性自認と人権に関する共同声明」（66か国の賛同を経てアルゼンチン政府から提出）</w:t>
      </w:r>
    </w:p>
    <w:p w:rsidR="0001221B" w:rsidRPr="0001221B" w:rsidRDefault="0001221B" w:rsidP="0001221B">
      <w:pPr>
        <w:widowControl/>
        <w:spacing w:after="192"/>
        <w:ind w:left="2520" w:hanging="2520"/>
        <w:jc w:val="left"/>
        <w:rPr>
          <w:rFonts w:asciiTheme="minorEastAsia" w:hAnsiTheme="minorEastAsia" w:cs="ＭＳ Ｐゴシック"/>
          <w:color w:val="333333"/>
          <w:kern w:val="0"/>
          <w:szCs w:val="21"/>
        </w:rPr>
      </w:pPr>
      <w:r w:rsidRPr="0001221B">
        <w:rPr>
          <w:rFonts w:asciiTheme="minorEastAsia" w:hAnsiTheme="minorEastAsia" w:cs="ＭＳ Ｐゴシック" w:hint="eastAsia"/>
          <w:color w:val="333333"/>
          <w:kern w:val="0"/>
          <w:szCs w:val="21"/>
        </w:rPr>
        <w:t>2011年国連人権理事会　「人権　性的指向・性自認」決議採択…ＬＧＢＴの人権に関する初の正式な国連決議</w:t>
      </w:r>
    </w:p>
    <w:p w:rsidR="00792627" w:rsidRPr="00792627" w:rsidRDefault="00792627" w:rsidP="00792627">
      <w:pPr>
        <w:widowControl/>
        <w:spacing w:after="192"/>
        <w:ind w:left="2310" w:hanging="231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2013年アメリカ　連邦最高裁判所が、婚姻を男女間に限定する結婚防衛法の一部を違憲と判示</w:t>
      </w:r>
    </w:p>
    <w:p w:rsidR="00792627" w:rsidRPr="00792627" w:rsidRDefault="00792627" w:rsidP="00792627">
      <w:pPr>
        <w:widowControl/>
        <w:spacing w:after="192"/>
        <w:ind w:left="2310" w:hanging="231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2015年アメリカ　連邦最高裁判所が、同性婚は全米のすべての州で合憲であると判示</w:t>
      </w:r>
    </w:p>
    <w:p w:rsidR="00311076" w:rsidRPr="00792627" w:rsidRDefault="00311076">
      <w:pPr>
        <w:rPr>
          <w:rFonts w:asciiTheme="minorEastAsia" w:hAnsiTheme="minorEastAsia" w:cs="ＭＳ Ｐゴシック"/>
          <w:color w:val="333333"/>
          <w:kern w:val="0"/>
          <w:szCs w:val="21"/>
        </w:rPr>
      </w:pPr>
    </w:p>
    <w:p w:rsidR="00792627" w:rsidRPr="00792627" w:rsidRDefault="00792627">
      <w:pPr>
        <w:rPr>
          <w:rFonts w:asciiTheme="minorEastAsia" w:hAnsiTheme="minorEastAsia" w:cs="ＭＳ Ｐゴシック"/>
          <w:color w:val="333333"/>
          <w:kern w:val="0"/>
          <w:szCs w:val="21"/>
        </w:rPr>
      </w:pPr>
    </w:p>
    <w:p w:rsidR="00792627" w:rsidRPr="00792627" w:rsidRDefault="00792627">
      <w:pPr>
        <w:rPr>
          <w:rFonts w:asciiTheme="minorEastAsia" w:hAnsiTheme="minorEastAsia" w:cs="ＭＳ Ｐゴシック"/>
          <w:color w:val="333333"/>
          <w:kern w:val="0"/>
          <w:szCs w:val="21"/>
        </w:rPr>
      </w:pPr>
    </w:p>
    <w:p w:rsidR="00792627" w:rsidRPr="00792627" w:rsidRDefault="00792627" w:rsidP="00792627">
      <w:pPr>
        <w:widowControl/>
        <w:spacing w:after="192"/>
        <w:jc w:val="left"/>
        <w:rPr>
          <w:rFonts w:asciiTheme="minorEastAsia" w:hAnsiTheme="minorEastAsia" w:cs="ＭＳ Ｐゴシック"/>
          <w:color w:val="333333"/>
          <w:kern w:val="0"/>
          <w:sz w:val="24"/>
          <w:szCs w:val="24"/>
        </w:rPr>
      </w:pPr>
      <w:r w:rsidRPr="00792627">
        <w:rPr>
          <w:rFonts w:asciiTheme="minorEastAsia" w:hAnsiTheme="minorEastAsia" w:cs="ＭＳ Ｐゴシック" w:hint="eastAsia"/>
          <w:color w:val="333333"/>
          <w:kern w:val="0"/>
          <w:sz w:val="24"/>
          <w:szCs w:val="24"/>
        </w:rPr>
        <w:t>【各国の同性婚とそれに準ずる2つの制度について】</w:t>
      </w:r>
    </w:p>
    <w:p w:rsidR="00792627" w:rsidRPr="00792627" w:rsidRDefault="00792627" w:rsidP="00792627">
      <w:pPr>
        <w:widowControl/>
        <w:numPr>
          <w:ilvl w:val="0"/>
          <w:numId w:val="4"/>
        </w:numPr>
        <w:spacing w:after="192"/>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契約型</w:t>
      </w:r>
    </w:p>
    <w:p w:rsidR="00792627" w:rsidRPr="00792627" w:rsidRDefault="00792627" w:rsidP="00792627">
      <w:pPr>
        <w:widowControl/>
        <w:spacing w:after="192"/>
        <w:ind w:left="3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フランス・ルクセンブルクなど少数の国が実施。フランスで1999年に成立したパックス法が代表例。同性カップルでも異性カップルでもいずれも利用できる、婚姻に準ずる民事連帯契約によりカップルの関係を保護する制度。</w:t>
      </w:r>
    </w:p>
    <w:p w:rsidR="00792627" w:rsidRPr="00792627" w:rsidRDefault="00792627" w:rsidP="00792627">
      <w:pPr>
        <w:widowControl/>
        <w:numPr>
          <w:ilvl w:val="0"/>
          <w:numId w:val="4"/>
        </w:numPr>
        <w:spacing w:after="192"/>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パートナーシップ制度</w:t>
      </w:r>
    </w:p>
    <w:p w:rsidR="00792627" w:rsidRPr="00792627" w:rsidRDefault="00792627" w:rsidP="00792627">
      <w:pPr>
        <w:ind w:left="360"/>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男女間の婚姻とは異なる関係として、同性カップルへの法的保障を一定の範囲で実現するための制度。伝統的価値観や宗教的価値観からの同性婚に対する抵抗と同性カップルの法的地位の安定や保障の実現との調整の中で、結婚とは異なる制度としてヨーロッパのいくつかの国を中心に導入されてきた。</w:t>
      </w:r>
    </w:p>
    <w:p w:rsidR="00792627" w:rsidRPr="00792627" w:rsidRDefault="00792627" w:rsidP="00792627">
      <w:pPr>
        <w:widowControl/>
        <w:spacing w:after="192"/>
        <w:ind w:left="3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1989年にデンマークで同性カップルの関係を法律上保護することを目的とする登録パートナーシップ法が施行されたのが最初。デンマークはじめ北欧諸国、イギリスやド</w:t>
      </w:r>
      <w:r w:rsidRPr="00792627">
        <w:rPr>
          <w:rFonts w:asciiTheme="minorEastAsia" w:hAnsiTheme="minorEastAsia" w:cs="ＭＳ Ｐゴシック" w:hint="eastAsia"/>
          <w:color w:val="333333"/>
          <w:kern w:val="0"/>
          <w:szCs w:val="21"/>
        </w:rPr>
        <w:lastRenderedPageBreak/>
        <w:t>イツなども実施。（なお北欧諸国においては、同性婚を法律で認めたのちにパートナーシップ法を廃止している。）</w:t>
      </w:r>
    </w:p>
    <w:p w:rsidR="00792627" w:rsidRPr="00792627" w:rsidRDefault="00792627" w:rsidP="00792627">
      <w:pPr>
        <w:widowControl/>
        <w:spacing w:after="192"/>
        <w:ind w:left="3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パートナーシップ制度を持つ国一覧》フィンランド、グリーンランド、ドイツ、ルクセンブルク、イタリア、サンマリノ、アンドラ、スロベニア、スイス、リヒテンシュタイン、チェコ、アイルランド、コロンビア、ベネズエラ、エクアドル、オーストラリア（州による）、イスラエル、ハンガリー、オーストリア、クロアチア、マン諸島（英王室属領）、ジャージー諸島（英王室属領）、ジブラルタル（英国領）、マルタ、エストニア、日本（渋谷区）、台湾（台北市、高雄市）※デンマーク、スウェーデン、ノルウェーにおいては登録パートナーシップ制度にあるカップルが同制度にとどまることは可能だが、新規にパートナーシップを登録することは不可。</w:t>
      </w:r>
    </w:p>
    <w:p w:rsidR="00792627" w:rsidRPr="00792627" w:rsidRDefault="00792627" w:rsidP="00792627">
      <w:pPr>
        <w:widowControl/>
        <w:spacing w:after="192"/>
        <w:ind w:left="360"/>
        <w:jc w:val="left"/>
        <w:rPr>
          <w:rFonts w:asciiTheme="minorEastAsia" w:hAnsiTheme="minorEastAsia" w:cs="ＭＳ Ｐゴシック"/>
          <w:color w:val="333333"/>
          <w:kern w:val="0"/>
          <w:szCs w:val="21"/>
        </w:rPr>
      </w:pPr>
    </w:p>
    <w:p w:rsidR="00792627" w:rsidRPr="00792627" w:rsidRDefault="00792627" w:rsidP="00792627">
      <w:pPr>
        <w:widowControl/>
        <w:numPr>
          <w:ilvl w:val="0"/>
          <w:numId w:val="4"/>
        </w:numPr>
        <w:spacing w:after="192"/>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同性婚合法</w:t>
      </w:r>
    </w:p>
    <w:p w:rsidR="00792627" w:rsidRPr="00792627" w:rsidRDefault="00792627" w:rsidP="00792627">
      <w:pPr>
        <w:widowControl/>
        <w:spacing w:after="192"/>
        <w:ind w:left="3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世界で初めて同性婚が法律上の婚姻として認められたのは2001年、オランダにおいてである。また、契約型の制度やパートナーシップ制度を経て同性婚を法で認めた例は多い（デンマーク・スウェーデンなど北欧諸国、イギリス、フランスなど）。またカナダでは2005年に同性婚を認める法律が成立したが、この制度はカナダ国籍でないものやカナダに居住していないものも利用できる。</w:t>
      </w:r>
    </w:p>
    <w:p w:rsidR="00792627" w:rsidRPr="00792627" w:rsidRDefault="00792627" w:rsidP="0001221B">
      <w:pPr>
        <w:widowControl/>
        <w:spacing w:after="192"/>
        <w:ind w:left="3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同性婚が認められている国一覧》オランダ、ベルギー、スペイン、ノルウェー、スウェーデン、ポルトガル、アイスランド、デンマーク、フランス、南アフリカ、アルゼンチン、カナダ、ニュージーランド、ウルグアイ、イギリス、ブラジル、米国、メキシコ、ルクセンブルク、アイルランド（2015年中）、グリーンランド（デンマーク自治領、2015年中）、エストニア（2016年より）、フィンランド（2017年より）</w:t>
      </w:r>
    </w:p>
    <w:p w:rsidR="00792627" w:rsidRPr="00792627" w:rsidRDefault="00792627" w:rsidP="00792627">
      <w:pPr>
        <w:widowControl/>
        <w:spacing w:after="192"/>
        <w:ind w:left="360"/>
        <w:jc w:val="left"/>
        <w:rPr>
          <w:rFonts w:asciiTheme="minorEastAsia" w:hAnsiTheme="minorEastAsia" w:cs="ＭＳ Ｐゴシック"/>
          <w:color w:val="333333"/>
          <w:kern w:val="0"/>
          <w:szCs w:val="21"/>
        </w:rPr>
      </w:pPr>
      <w:r w:rsidRPr="00792627">
        <w:rPr>
          <w:rFonts w:asciiTheme="minorEastAsia" w:hAnsiTheme="minorEastAsia" w:cs="ＭＳ Ｐゴシック" w:hint="eastAsia"/>
          <w:color w:val="333333"/>
          <w:kern w:val="0"/>
          <w:szCs w:val="21"/>
        </w:rPr>
        <w:t>この他、タイ、台湾およびベトナムにおいて、同性結婚法案が国会で審議されている。アジアではこれまで同性婚が認められた国はないが、タイ、台湾あるいはベトナムにおいて法案が可決されればアジア初となる。</w:t>
      </w:r>
    </w:p>
    <w:p w:rsidR="00792627" w:rsidRPr="00792627" w:rsidRDefault="00792627">
      <w:pPr>
        <w:rPr>
          <w:rFonts w:asciiTheme="minorEastAsia" w:hAnsiTheme="minorEastAsia" w:cs="ＭＳ Ｐゴシック"/>
          <w:color w:val="333333"/>
          <w:kern w:val="0"/>
          <w:szCs w:val="21"/>
        </w:rPr>
      </w:pPr>
    </w:p>
    <w:p w:rsidR="00792627" w:rsidRDefault="00792627">
      <w:pPr>
        <w:rPr>
          <w:rFonts w:asciiTheme="minorEastAsia" w:hAnsiTheme="minorEastAsia" w:cs="ＭＳ Ｐゴシック"/>
          <w:color w:val="333333"/>
          <w:kern w:val="0"/>
          <w:szCs w:val="21"/>
        </w:rPr>
      </w:pPr>
    </w:p>
    <w:p w:rsidR="00792627" w:rsidRDefault="00792627"/>
    <w:p w:rsidR="008C3930" w:rsidRPr="0001221B" w:rsidRDefault="00C30FEE">
      <w:pPr>
        <w:rPr>
          <w:b/>
          <w:sz w:val="24"/>
          <w:szCs w:val="24"/>
        </w:rPr>
      </w:pPr>
      <w:r w:rsidRPr="0001221B">
        <w:rPr>
          <w:rFonts w:hint="eastAsia"/>
          <w:b/>
          <w:sz w:val="24"/>
          <w:szCs w:val="24"/>
        </w:rPr>
        <w:t>同性婚に</w:t>
      </w:r>
      <w:r w:rsidR="008C3930" w:rsidRPr="0001221B">
        <w:rPr>
          <w:rFonts w:hint="eastAsia"/>
          <w:b/>
          <w:sz w:val="24"/>
          <w:szCs w:val="24"/>
        </w:rPr>
        <w:t>反対する意見</w:t>
      </w:r>
    </w:p>
    <w:p w:rsidR="008C3930" w:rsidRDefault="0059583F">
      <w:r>
        <w:rPr>
          <w:rFonts w:hint="eastAsia"/>
        </w:rPr>
        <w:t>１、</w:t>
      </w:r>
      <w:r w:rsidR="001742DB">
        <w:rPr>
          <w:rFonts w:hint="eastAsia"/>
        </w:rPr>
        <w:t>少子化を招く</w:t>
      </w:r>
      <w:r w:rsidR="002F7CEA">
        <w:rPr>
          <w:rFonts w:hint="eastAsia"/>
        </w:rPr>
        <w:t>との意見</w:t>
      </w:r>
    </w:p>
    <w:p w:rsidR="002F7CEA" w:rsidRDefault="008C3930" w:rsidP="002F7CEA">
      <w:pPr>
        <w:ind w:firstLineChars="100" w:firstLine="210"/>
      </w:pPr>
      <w:r>
        <w:rPr>
          <w:rFonts w:hint="eastAsia"/>
        </w:rPr>
        <w:t>自民党の柴山昌彦氏</w:t>
      </w:r>
      <w:r w:rsidR="0036634E">
        <w:rPr>
          <w:rFonts w:hint="eastAsia"/>
        </w:rPr>
        <w:t>は</w:t>
      </w:r>
      <w:r w:rsidR="002F7CEA">
        <w:rPr>
          <w:rFonts w:hint="eastAsia"/>
        </w:rPr>
        <w:t>テレビ番組で「（同性婚を認めることは）少子化に拍車をかける」と</w:t>
      </w:r>
      <w:r w:rsidR="0036634E">
        <w:rPr>
          <w:rFonts w:hint="eastAsia"/>
        </w:rPr>
        <w:t>発言</w:t>
      </w:r>
      <w:r w:rsidR="0059583F">
        <w:rPr>
          <w:rFonts w:hint="eastAsia"/>
        </w:rPr>
        <w:t>した。</w:t>
      </w:r>
      <w:r w:rsidR="002F7CEA">
        <w:rPr>
          <w:rFonts w:hint="eastAsia"/>
        </w:rPr>
        <w:t>これについては、</w:t>
      </w:r>
      <w:r w:rsidR="00311076">
        <w:rPr>
          <w:rFonts w:hint="eastAsia"/>
        </w:rPr>
        <w:t>現状でも法律婚が認められていないだけであって事実婚は存</w:t>
      </w:r>
      <w:r w:rsidR="00311076">
        <w:rPr>
          <w:rFonts w:hint="eastAsia"/>
        </w:rPr>
        <w:lastRenderedPageBreak/>
        <w:t>在するため</w:t>
      </w:r>
      <w:r w:rsidR="002F7CEA">
        <w:rPr>
          <w:rFonts w:hint="eastAsia"/>
        </w:rPr>
        <w:t>同性婚を</w:t>
      </w:r>
      <w:r w:rsidR="00311076">
        <w:rPr>
          <w:rFonts w:hint="eastAsia"/>
        </w:rPr>
        <w:t>法律上認めるか認めないかの違いでしかなく、同性婚と少子化</w:t>
      </w:r>
      <w:r w:rsidR="002F7CEA">
        <w:rPr>
          <w:rFonts w:hint="eastAsia"/>
        </w:rPr>
        <w:t>との間に因果関係がないとの批判がなされてい</w:t>
      </w:r>
      <w:r w:rsidR="00751CDB">
        <w:rPr>
          <w:rFonts w:hint="eastAsia"/>
        </w:rPr>
        <w:t>る</w:t>
      </w:r>
      <w:r w:rsidR="002F7CEA">
        <w:rPr>
          <w:rFonts w:hint="eastAsia"/>
        </w:rPr>
        <w:t>。また、</w:t>
      </w:r>
      <w:r w:rsidR="00751CDB">
        <w:rPr>
          <w:rFonts w:hint="eastAsia"/>
        </w:rPr>
        <w:t>少子化という国・社会全体の問題を理由として</w:t>
      </w:r>
      <w:r w:rsidR="002F7CEA">
        <w:rPr>
          <w:rFonts w:hint="eastAsia"/>
        </w:rPr>
        <w:t>個人の</w:t>
      </w:r>
      <w:r w:rsidR="00311076">
        <w:rPr>
          <w:rFonts w:hint="eastAsia"/>
        </w:rPr>
        <w:t>性的指向という内面</w:t>
      </w:r>
      <w:r w:rsidR="002D4F55">
        <w:rPr>
          <w:rFonts w:hint="eastAsia"/>
        </w:rPr>
        <w:t>部分</w:t>
      </w:r>
      <w:r w:rsidR="002F7CEA">
        <w:rPr>
          <w:rFonts w:hint="eastAsia"/>
        </w:rPr>
        <w:t>を</w:t>
      </w:r>
      <w:r w:rsidR="00751CDB">
        <w:rPr>
          <w:rFonts w:hint="eastAsia"/>
        </w:rPr>
        <w:t>制限することは許されないものである。</w:t>
      </w:r>
    </w:p>
    <w:p w:rsidR="008C3930" w:rsidRPr="002D4F55" w:rsidRDefault="008C3930"/>
    <w:p w:rsidR="008C3930" w:rsidRDefault="0059583F">
      <w:r>
        <w:rPr>
          <w:rFonts w:hint="eastAsia"/>
        </w:rPr>
        <w:t>２、</w:t>
      </w:r>
      <w:r w:rsidR="001742DB">
        <w:rPr>
          <w:rFonts w:hint="eastAsia"/>
        </w:rPr>
        <w:t>憲法</w:t>
      </w:r>
      <w:r w:rsidR="00BC2DB6">
        <w:rPr>
          <w:rFonts w:hint="eastAsia"/>
        </w:rPr>
        <w:t>二十四</w:t>
      </w:r>
      <w:r w:rsidR="001742DB">
        <w:rPr>
          <w:rFonts w:hint="eastAsia"/>
        </w:rPr>
        <w:t>条に</w:t>
      </w:r>
      <w:r w:rsidR="00FA7D6D">
        <w:rPr>
          <w:rFonts w:hint="eastAsia"/>
        </w:rPr>
        <w:t>想定されていない、または</w:t>
      </w:r>
      <w:r w:rsidR="001742DB">
        <w:rPr>
          <w:rFonts w:hint="eastAsia"/>
        </w:rPr>
        <w:t>反するとの意見</w:t>
      </w:r>
    </w:p>
    <w:p w:rsidR="008C3930" w:rsidRDefault="0059583F" w:rsidP="002F7CEA">
      <w:pPr>
        <w:ind w:firstLineChars="100" w:firstLine="210"/>
      </w:pPr>
      <w:r>
        <w:rPr>
          <w:rFonts w:hint="eastAsia"/>
        </w:rPr>
        <w:t>“</w:t>
      </w:r>
      <w:r w:rsidR="0036634E" w:rsidRPr="0036634E">
        <w:rPr>
          <w:rFonts w:hint="eastAsia"/>
        </w:rPr>
        <w:t>安倍晋三首相は１８日の参院本会議で、同性婚について「現行憲法の下では、同性カップルの婚姻の成立を認めることは想定されていない」と述べた。</w:t>
      </w:r>
      <w:r>
        <w:rPr>
          <w:rFonts w:hint="eastAsia"/>
        </w:rPr>
        <w:t>”（朝日新聞、</w:t>
      </w:r>
      <w:r>
        <w:rPr>
          <w:rFonts w:hint="eastAsia"/>
        </w:rPr>
        <w:t>2</w:t>
      </w:r>
      <w:r>
        <w:rPr>
          <w:rFonts w:hint="eastAsia"/>
        </w:rPr>
        <w:t>月</w:t>
      </w:r>
      <w:r>
        <w:rPr>
          <w:rFonts w:hint="eastAsia"/>
        </w:rPr>
        <w:t>18</w:t>
      </w:r>
      <w:r>
        <w:rPr>
          <w:rFonts w:hint="eastAsia"/>
        </w:rPr>
        <w:t>日）</w:t>
      </w:r>
    </w:p>
    <w:p w:rsidR="00C37359" w:rsidRDefault="00C37359" w:rsidP="002F7CEA">
      <w:pPr>
        <w:ind w:firstLineChars="100" w:firstLine="210"/>
      </w:pPr>
      <w:r>
        <w:rPr>
          <w:rFonts w:hint="eastAsia"/>
        </w:rPr>
        <w:t>“</w:t>
      </w:r>
      <w:r w:rsidRPr="00C37359">
        <w:rPr>
          <w:rFonts w:hint="eastAsia"/>
        </w:rPr>
        <w:t>木村正義</w:t>
      </w:r>
      <w:r>
        <w:rPr>
          <w:rFonts w:hint="eastAsia"/>
        </w:rPr>
        <w:t>（渋谷）</w:t>
      </w:r>
      <w:r w:rsidRPr="00C37359">
        <w:rPr>
          <w:rFonts w:hint="eastAsia"/>
        </w:rPr>
        <w:t>区議は委員会で「区は、パートナーシップ証明は憲法の婚姻制度とは別と言うが、同性婚に準じるのは明らか。憲法との整合性にも抵触する」</w:t>
      </w:r>
      <w:r>
        <w:rPr>
          <w:rFonts w:hint="eastAsia"/>
        </w:rPr>
        <w:t>と述べた。”（朝日新聞、</w:t>
      </w:r>
      <w:r>
        <w:rPr>
          <w:rFonts w:hint="eastAsia"/>
        </w:rPr>
        <w:t>3</w:t>
      </w:r>
      <w:r>
        <w:rPr>
          <w:rFonts w:hint="eastAsia"/>
        </w:rPr>
        <w:t>月</w:t>
      </w:r>
      <w:r>
        <w:rPr>
          <w:rFonts w:hint="eastAsia"/>
        </w:rPr>
        <w:t>26</w:t>
      </w:r>
      <w:r>
        <w:rPr>
          <w:rFonts w:hint="eastAsia"/>
        </w:rPr>
        <w:t>日）</w:t>
      </w:r>
    </w:p>
    <w:p w:rsidR="002F7CEA" w:rsidRDefault="002F7CEA" w:rsidP="00751CDB">
      <w:pPr>
        <w:ind w:firstLineChars="100" w:firstLine="210"/>
      </w:pPr>
      <w:r>
        <w:rPr>
          <w:rFonts w:hint="eastAsia"/>
        </w:rPr>
        <w:t>憲法</w:t>
      </w:r>
      <w:r>
        <w:rPr>
          <w:rFonts w:hint="eastAsia"/>
        </w:rPr>
        <w:t>24</w:t>
      </w:r>
      <w:r>
        <w:rPr>
          <w:rFonts w:hint="eastAsia"/>
        </w:rPr>
        <w:t>条に婚姻は両性の合意のみに基づくとの規定があり、同性婚はこの条文に</w:t>
      </w:r>
      <w:r w:rsidR="00FA7D6D">
        <w:rPr>
          <w:rFonts w:hint="eastAsia"/>
        </w:rPr>
        <w:t>想定されていない</w:t>
      </w:r>
      <w:r w:rsidR="00C37359">
        <w:rPr>
          <w:rFonts w:hint="eastAsia"/>
        </w:rPr>
        <w:t>、</w:t>
      </w:r>
      <w:r w:rsidR="00FA7D6D">
        <w:rPr>
          <w:rFonts w:hint="eastAsia"/>
        </w:rPr>
        <w:t>または</w:t>
      </w:r>
      <w:r>
        <w:rPr>
          <w:rFonts w:hint="eastAsia"/>
        </w:rPr>
        <w:t>反するものだという見解があ</w:t>
      </w:r>
      <w:r w:rsidR="00751CDB">
        <w:rPr>
          <w:rFonts w:hint="eastAsia"/>
        </w:rPr>
        <w:t>る</w:t>
      </w:r>
      <w:r>
        <w:rPr>
          <w:rFonts w:hint="eastAsia"/>
        </w:rPr>
        <w:t>。</w:t>
      </w:r>
      <w:r w:rsidR="00BC2DB6">
        <w:rPr>
          <w:rFonts w:hint="eastAsia"/>
        </w:rPr>
        <w:t>実務においても、</w:t>
      </w:r>
      <w:r w:rsidR="00BC2DB6" w:rsidRPr="00BC2DB6">
        <w:rPr>
          <w:rFonts w:hint="eastAsia"/>
        </w:rPr>
        <w:t>平成</w:t>
      </w:r>
      <w:r w:rsidR="00BC2DB6" w:rsidRPr="00BC2DB6">
        <w:rPr>
          <w:rFonts w:hint="eastAsia"/>
        </w:rPr>
        <w:t>26</w:t>
      </w:r>
      <w:r w:rsidR="00BC2DB6" w:rsidRPr="00BC2DB6">
        <w:rPr>
          <w:rFonts w:hint="eastAsia"/>
        </w:rPr>
        <w:t>年</w:t>
      </w:r>
      <w:r w:rsidR="00BC2DB6" w:rsidRPr="00BC2DB6">
        <w:rPr>
          <w:rFonts w:hint="eastAsia"/>
        </w:rPr>
        <w:t>6</w:t>
      </w:r>
      <w:r w:rsidR="00BC2DB6" w:rsidRPr="00BC2DB6">
        <w:rPr>
          <w:rFonts w:hint="eastAsia"/>
        </w:rPr>
        <w:t>月</w:t>
      </w:r>
      <w:r w:rsidR="00BC2DB6" w:rsidRPr="00BC2DB6">
        <w:rPr>
          <w:rFonts w:hint="eastAsia"/>
        </w:rPr>
        <w:t>5</w:t>
      </w:r>
      <w:r w:rsidR="00BC2DB6">
        <w:rPr>
          <w:rFonts w:hint="eastAsia"/>
        </w:rPr>
        <w:t>日、</w:t>
      </w:r>
      <w:r w:rsidR="00BC2DB6" w:rsidRPr="00BC2DB6">
        <w:rPr>
          <w:rFonts w:hint="eastAsia"/>
        </w:rPr>
        <w:t>女性二人が</w:t>
      </w:r>
      <w:r w:rsidR="00BC2DB6">
        <w:rPr>
          <w:rFonts w:hint="eastAsia"/>
        </w:rPr>
        <w:t>青森市役所に</w:t>
      </w:r>
      <w:r w:rsidR="00BC2DB6" w:rsidRPr="00BC2DB6">
        <w:rPr>
          <w:rFonts w:hint="eastAsia"/>
        </w:rPr>
        <w:t>婚姻届を出したところ、青森市役所は憲法二十四条一項に反するとの理由で不受理とした</w:t>
      </w:r>
      <w:r w:rsidR="00BC2DB6">
        <w:rPr>
          <w:rFonts w:hint="eastAsia"/>
        </w:rPr>
        <w:t>例がある</w:t>
      </w:r>
      <w:r w:rsidR="00BC2DB6" w:rsidRPr="00BC2DB6">
        <w:rPr>
          <w:rFonts w:hint="eastAsia"/>
        </w:rPr>
        <w:t>。</w:t>
      </w:r>
    </w:p>
    <w:p w:rsidR="002F7CEA" w:rsidRPr="00BC2DB6" w:rsidRDefault="002F7CEA"/>
    <w:p w:rsidR="0059583F" w:rsidRDefault="0059583F">
      <w:r>
        <w:rPr>
          <w:rFonts w:hint="eastAsia"/>
        </w:rPr>
        <w:t>３、</w:t>
      </w:r>
      <w:r w:rsidR="001742DB">
        <w:rPr>
          <w:rFonts w:hint="eastAsia"/>
        </w:rPr>
        <w:t>渋谷区の条例について、法律の範囲を超える条例に問題がある</w:t>
      </w:r>
      <w:r w:rsidR="002F7CEA">
        <w:rPr>
          <w:rFonts w:hint="eastAsia"/>
        </w:rPr>
        <w:t>との意見</w:t>
      </w:r>
    </w:p>
    <w:p w:rsidR="0059583F" w:rsidRDefault="00C37359" w:rsidP="002F7CEA">
      <w:pPr>
        <w:ind w:firstLineChars="100" w:firstLine="210"/>
      </w:pPr>
      <w:r>
        <w:rPr>
          <w:rFonts w:hint="eastAsia"/>
        </w:rPr>
        <w:t>谷垣氏</w:t>
      </w:r>
      <w:r w:rsidR="0059583F">
        <w:rPr>
          <w:rFonts w:hint="eastAsia"/>
        </w:rPr>
        <w:t>は</w:t>
      </w:r>
      <w:r w:rsidR="0042435A">
        <w:rPr>
          <w:rFonts w:hint="eastAsia"/>
        </w:rPr>
        <w:t>“</w:t>
      </w:r>
      <w:r w:rsidR="0059583F">
        <w:rPr>
          <w:rFonts w:hint="eastAsia"/>
        </w:rPr>
        <w:t>「</w:t>
      </w:r>
      <w:r w:rsidR="0059583F" w:rsidRPr="0059583F">
        <w:rPr>
          <w:rFonts w:hint="eastAsia"/>
        </w:rPr>
        <w:t>仮に法律ができているならともかく、法律ができていないときに条例だけで対応していくことは、社会生活を送る制度の根幹であるだけに、いろいろな問題を生むのではないか</w:t>
      </w:r>
      <w:r w:rsidR="0059583F">
        <w:rPr>
          <w:rFonts w:hint="eastAsia"/>
        </w:rPr>
        <w:t>」</w:t>
      </w:r>
      <w:r w:rsidR="0042435A">
        <w:rPr>
          <w:rFonts w:hint="eastAsia"/>
        </w:rPr>
        <w:t>”と発言した。（朝日新聞、</w:t>
      </w:r>
      <w:r w:rsidR="0042435A">
        <w:rPr>
          <w:rFonts w:hint="eastAsia"/>
        </w:rPr>
        <w:t>3</w:t>
      </w:r>
      <w:r w:rsidR="0042435A">
        <w:rPr>
          <w:rFonts w:hint="eastAsia"/>
        </w:rPr>
        <w:t>月</w:t>
      </w:r>
      <w:r w:rsidR="0042435A">
        <w:rPr>
          <w:rFonts w:hint="eastAsia"/>
        </w:rPr>
        <w:t>10</w:t>
      </w:r>
      <w:r w:rsidR="0042435A">
        <w:rPr>
          <w:rFonts w:hint="eastAsia"/>
        </w:rPr>
        <w:t>日）</w:t>
      </w:r>
    </w:p>
    <w:p w:rsidR="0059583F" w:rsidRDefault="002F7CEA" w:rsidP="00C37359">
      <w:pPr>
        <w:ind w:firstLineChars="100" w:firstLine="210"/>
      </w:pPr>
      <w:r>
        <w:rPr>
          <w:rFonts w:hint="eastAsia"/>
        </w:rPr>
        <w:t>憲法九十四条に関して、</w:t>
      </w:r>
      <w:r w:rsidR="00B34F9C">
        <w:rPr>
          <w:rFonts w:hint="eastAsia"/>
        </w:rPr>
        <w:t>渋谷区の定めた条例は同性カップルに</w:t>
      </w:r>
      <w:r w:rsidR="00C37359">
        <w:rPr>
          <w:rFonts w:hint="eastAsia"/>
        </w:rPr>
        <w:t>結婚に準じた</w:t>
      </w:r>
      <w:r w:rsidR="00B34F9C">
        <w:rPr>
          <w:rFonts w:hint="eastAsia"/>
        </w:rPr>
        <w:t>権利を与えるものであるから、法律の定めを超えるもので</w:t>
      </w:r>
      <w:r>
        <w:rPr>
          <w:rFonts w:hint="eastAsia"/>
        </w:rPr>
        <w:t>問題</w:t>
      </w:r>
      <w:r w:rsidR="00B34F9C">
        <w:rPr>
          <w:rFonts w:hint="eastAsia"/>
        </w:rPr>
        <w:t>である</w:t>
      </w:r>
      <w:r>
        <w:rPr>
          <w:rFonts w:hint="eastAsia"/>
        </w:rPr>
        <w:t>と</w:t>
      </w:r>
      <w:r w:rsidR="00C37359">
        <w:rPr>
          <w:rFonts w:hint="eastAsia"/>
        </w:rPr>
        <w:t>指摘</w:t>
      </w:r>
      <w:r>
        <w:rPr>
          <w:rFonts w:hint="eastAsia"/>
        </w:rPr>
        <w:t>され</w:t>
      </w:r>
      <w:r w:rsidR="00751CDB">
        <w:rPr>
          <w:rFonts w:hint="eastAsia"/>
        </w:rPr>
        <w:t>ている</w:t>
      </w:r>
      <w:r>
        <w:rPr>
          <w:rFonts w:hint="eastAsia"/>
        </w:rPr>
        <w:t>。</w:t>
      </w:r>
      <w:r w:rsidR="00C37359">
        <w:rPr>
          <w:rFonts w:hint="eastAsia"/>
        </w:rPr>
        <w:t>ただし、渋谷区の条例には法的効力はなく、</w:t>
      </w:r>
      <w:r w:rsidR="00C37359">
        <w:rPr>
          <w:rFonts w:hint="eastAsia"/>
        </w:rPr>
        <w:t>94</w:t>
      </w:r>
      <w:r w:rsidR="00C37359">
        <w:rPr>
          <w:rFonts w:hint="eastAsia"/>
        </w:rPr>
        <w:t>条には抵触しないとの説明がなされている。</w:t>
      </w:r>
    </w:p>
    <w:p w:rsidR="00B34F9C" w:rsidRPr="00C37359" w:rsidRDefault="00B34F9C"/>
    <w:p w:rsidR="00B34F9C" w:rsidRPr="00B34F9C" w:rsidRDefault="00B34F9C"/>
    <w:p w:rsidR="00C30FEE" w:rsidRPr="0001221B" w:rsidRDefault="00B34F9C" w:rsidP="00ED4DB5">
      <w:pPr>
        <w:rPr>
          <w:b/>
          <w:sz w:val="24"/>
          <w:szCs w:val="24"/>
        </w:rPr>
      </w:pPr>
      <w:r w:rsidRPr="0001221B">
        <w:rPr>
          <w:rFonts w:hint="eastAsia"/>
          <w:b/>
          <w:sz w:val="24"/>
          <w:szCs w:val="24"/>
        </w:rPr>
        <w:t>憲法二十四条</w:t>
      </w:r>
    </w:p>
    <w:p w:rsidR="0001221B" w:rsidRDefault="0001221B"/>
    <w:p w:rsidR="008F54BF" w:rsidRDefault="00C30FEE" w:rsidP="00A63A52">
      <w:pPr>
        <w:ind w:firstLineChars="100" w:firstLine="210"/>
      </w:pPr>
      <w:r>
        <w:rPr>
          <w:rFonts w:hint="eastAsia"/>
        </w:rPr>
        <w:t>同性婚に反対する意見</w:t>
      </w:r>
      <w:r w:rsidR="00751CDB">
        <w:rPr>
          <w:rFonts w:hint="eastAsia"/>
        </w:rPr>
        <w:t>から</w:t>
      </w:r>
      <w:r>
        <w:rPr>
          <w:rFonts w:hint="eastAsia"/>
        </w:rPr>
        <w:t>は</w:t>
      </w:r>
      <w:r w:rsidR="003D08C8">
        <w:rPr>
          <w:rFonts w:hint="eastAsia"/>
        </w:rPr>
        <w:t>、</w:t>
      </w:r>
      <w:r>
        <w:rPr>
          <w:rFonts w:hint="eastAsia"/>
        </w:rPr>
        <w:t>「婚姻は両性の合</w:t>
      </w:r>
      <w:r w:rsidR="00A63A52">
        <w:rPr>
          <w:rFonts w:hint="eastAsia"/>
        </w:rPr>
        <w:t>意のみに基づく」とされているので、同性間の合意はこれに含まれず、同性婚を認めること</w:t>
      </w:r>
      <w:r w:rsidR="003D08C8">
        <w:rPr>
          <w:rFonts w:hint="eastAsia"/>
        </w:rPr>
        <w:t>は</w:t>
      </w:r>
      <w:r w:rsidR="00A63A52">
        <w:rPr>
          <w:rFonts w:hint="eastAsia"/>
        </w:rPr>
        <w:t>憲法に違反する</w:t>
      </w:r>
      <w:r>
        <w:rPr>
          <w:rFonts w:hint="eastAsia"/>
        </w:rPr>
        <w:t>との</w:t>
      </w:r>
      <w:r w:rsidR="00751CDB">
        <w:rPr>
          <w:rFonts w:hint="eastAsia"/>
        </w:rPr>
        <w:t>考えがあ</w:t>
      </w:r>
      <w:r w:rsidR="00D17644">
        <w:rPr>
          <w:rFonts w:hint="eastAsia"/>
        </w:rPr>
        <w:t>る</w:t>
      </w:r>
      <w:r w:rsidR="00751CDB">
        <w:rPr>
          <w:rFonts w:hint="eastAsia"/>
        </w:rPr>
        <w:t>。</w:t>
      </w:r>
      <w:r w:rsidR="008F54BF">
        <w:rPr>
          <w:rFonts w:hint="eastAsia"/>
        </w:rPr>
        <w:t>この考えにおいては、条文の「のみ」という文言は婚姻を男女間のものに限定していると解釈し</w:t>
      </w:r>
      <w:r w:rsidR="00DE38EE">
        <w:rPr>
          <w:rFonts w:hint="eastAsia"/>
        </w:rPr>
        <w:t>、それ以外の場合については禁止し</w:t>
      </w:r>
      <w:r w:rsidR="008F54BF">
        <w:rPr>
          <w:rFonts w:hint="eastAsia"/>
        </w:rPr>
        <w:t>ている</w:t>
      </w:r>
      <w:r w:rsidR="00DE38EE">
        <w:rPr>
          <w:rFonts w:hint="eastAsia"/>
        </w:rPr>
        <w:t>とする</w:t>
      </w:r>
      <w:r w:rsidR="008F54BF">
        <w:rPr>
          <w:rFonts w:hint="eastAsia"/>
        </w:rPr>
        <w:t>。</w:t>
      </w:r>
      <w:r w:rsidR="00751CDB">
        <w:rPr>
          <w:rFonts w:hint="eastAsia"/>
        </w:rPr>
        <w:t>そこで、</w:t>
      </w:r>
      <w:r w:rsidR="00D17644">
        <w:rPr>
          <w:rFonts w:hint="eastAsia"/>
        </w:rPr>
        <w:t>二十四条一項の規定について検討する。</w:t>
      </w:r>
    </w:p>
    <w:p w:rsidR="00A56488" w:rsidRDefault="00B34F9C" w:rsidP="00A63A52">
      <w:pPr>
        <w:ind w:firstLineChars="100" w:firstLine="210"/>
      </w:pPr>
      <w:r>
        <w:rPr>
          <w:rFonts w:hint="eastAsia"/>
        </w:rPr>
        <w:t>二十四条一項は通常、婚姻の自由を定めたものであると解釈される。</w:t>
      </w:r>
      <w:r w:rsidR="008F54BF" w:rsidRPr="008F54BF">
        <w:rPr>
          <w:rFonts w:hint="eastAsia"/>
        </w:rPr>
        <w:t>そもそも、</w:t>
      </w:r>
      <w:r w:rsidR="00A56488">
        <w:rPr>
          <w:rFonts w:hint="eastAsia"/>
        </w:rPr>
        <w:t>二十四</w:t>
      </w:r>
    </w:p>
    <w:p w:rsidR="008F54BF" w:rsidRDefault="006802C8" w:rsidP="00A56488">
      <w:r>
        <w:rPr>
          <w:rFonts w:hint="eastAsia"/>
        </w:rPr>
        <w:t>条に限らず、</w:t>
      </w:r>
      <w:r w:rsidR="008F54BF" w:rsidRPr="008F54BF">
        <w:rPr>
          <w:rFonts w:hint="eastAsia"/>
        </w:rPr>
        <w:t>憲法は国民に対して権利を制限する、もしくはある行為を禁止するという性質を持っていない。</w:t>
      </w:r>
      <w:r w:rsidR="00A56488">
        <w:rPr>
          <w:rFonts w:hint="eastAsia"/>
        </w:rPr>
        <w:t>二十四条が</w:t>
      </w:r>
      <w:r w:rsidR="00B34F9C">
        <w:rPr>
          <w:rFonts w:hint="eastAsia"/>
        </w:rPr>
        <w:t>同性婚を禁止しているものだととらえること</w:t>
      </w:r>
      <w:r>
        <w:rPr>
          <w:rFonts w:hint="eastAsia"/>
        </w:rPr>
        <w:t>は誤りである。</w:t>
      </w:r>
    </w:p>
    <w:p w:rsidR="008F54BF" w:rsidRPr="008F54BF" w:rsidRDefault="00713007">
      <w:r>
        <w:rPr>
          <w:rFonts w:hint="eastAsia"/>
        </w:rPr>
        <w:t xml:space="preserve">　</w:t>
      </w:r>
      <w:r w:rsidR="006802C8">
        <w:rPr>
          <w:rFonts w:hint="eastAsia"/>
        </w:rPr>
        <w:t>次に</w:t>
      </w:r>
      <w:r w:rsidR="00A56488">
        <w:rPr>
          <w:rFonts w:hint="eastAsia"/>
        </w:rPr>
        <w:t>、</w:t>
      </w:r>
      <w:r w:rsidR="00A56488" w:rsidRPr="00A56488">
        <w:rPr>
          <w:rFonts w:hint="eastAsia"/>
        </w:rPr>
        <w:t>二十四条一項における「両性の合意のみ」という表</w:t>
      </w:r>
      <w:r w:rsidR="00A56488">
        <w:rPr>
          <w:rFonts w:hint="eastAsia"/>
        </w:rPr>
        <w:t>現について</w:t>
      </w:r>
      <w:r w:rsidR="006802C8">
        <w:rPr>
          <w:rFonts w:hint="eastAsia"/>
        </w:rPr>
        <w:t>、</w:t>
      </w:r>
      <w:r>
        <w:rPr>
          <w:rFonts w:hint="eastAsia"/>
        </w:rPr>
        <w:t>条文の制定目的の面から考える。</w:t>
      </w:r>
    </w:p>
    <w:p w:rsidR="00C30FEE" w:rsidRDefault="00407FC2" w:rsidP="008F54BF">
      <w:pPr>
        <w:ind w:firstLineChars="100" w:firstLine="210"/>
      </w:pPr>
      <w:r>
        <w:rPr>
          <w:rFonts w:hint="eastAsia"/>
        </w:rPr>
        <w:lastRenderedPageBreak/>
        <w:t>なぜ憲法は「両人」「両当事者」などの言葉を用いず、あえて「両性」という文言を規定したか。</w:t>
      </w:r>
      <w:r w:rsidR="00BC42FD">
        <w:rPr>
          <w:rFonts w:hint="eastAsia"/>
        </w:rPr>
        <w:t>二十四条</w:t>
      </w:r>
      <w:r>
        <w:rPr>
          <w:rFonts w:hint="eastAsia"/>
        </w:rPr>
        <w:t>二項を参照すると、</w:t>
      </w:r>
      <w:r w:rsidR="00BC42FD">
        <w:rPr>
          <w:rFonts w:hint="eastAsia"/>
        </w:rPr>
        <w:t>「法律は、</w:t>
      </w:r>
      <w:r>
        <w:rPr>
          <w:rFonts w:hint="eastAsia"/>
        </w:rPr>
        <w:t>個人の尊厳と両性の本質的平等</w:t>
      </w:r>
      <w:r w:rsidR="00BC42FD">
        <w:rPr>
          <w:rFonts w:hint="eastAsia"/>
        </w:rPr>
        <w:t>に立脚して制定されなければならない」とある。ここから、</w:t>
      </w:r>
      <w:r w:rsidR="0043014C">
        <w:rPr>
          <w:rFonts w:hint="eastAsia"/>
        </w:rPr>
        <w:t>憲法は男女の平等を実現することを目指していることが読み取れる。</w:t>
      </w:r>
      <w:r w:rsidR="0069508F">
        <w:rPr>
          <w:rFonts w:hint="eastAsia"/>
        </w:rPr>
        <w:t>一項で「両性の」という文言が使わ</w:t>
      </w:r>
      <w:r w:rsidRPr="00407FC2">
        <w:rPr>
          <w:rFonts w:hint="eastAsia"/>
        </w:rPr>
        <w:t>れたのは</w:t>
      </w:r>
      <w:r w:rsidR="00BC42FD">
        <w:rPr>
          <w:rFonts w:hint="eastAsia"/>
        </w:rPr>
        <w:t>、</w:t>
      </w:r>
      <w:r w:rsidR="0069508F">
        <w:rPr>
          <w:rFonts w:hint="eastAsia"/>
        </w:rPr>
        <w:t>婚姻における両当事者</w:t>
      </w:r>
      <w:r>
        <w:rPr>
          <w:rFonts w:hint="eastAsia"/>
        </w:rPr>
        <w:t>の意思を尊重するため、</w:t>
      </w:r>
      <w:r w:rsidRPr="00407FC2">
        <w:rPr>
          <w:rFonts w:hint="eastAsia"/>
        </w:rPr>
        <w:t>一方当事者のみ</w:t>
      </w:r>
      <w:r>
        <w:rPr>
          <w:rFonts w:hint="eastAsia"/>
        </w:rPr>
        <w:t>の意思によって婚姻が成立するものではないと示すためであると考えられる。</w:t>
      </w:r>
      <w:r w:rsidR="0069508F">
        <w:rPr>
          <w:rFonts w:hint="eastAsia"/>
        </w:rPr>
        <w:t>これは戦前においては家父長制がとられ、婚姻を含めた家族制度の中で男性が優位に取り扱われていたことを背景としている。</w:t>
      </w:r>
    </w:p>
    <w:p w:rsidR="0043014C" w:rsidRDefault="00F72FB4" w:rsidP="008F54BF">
      <w:pPr>
        <w:ind w:firstLineChars="100" w:firstLine="210"/>
      </w:pPr>
      <w:r>
        <w:rPr>
          <w:rFonts w:hint="eastAsia"/>
        </w:rPr>
        <w:t>戦後</w:t>
      </w:r>
      <w:r w:rsidR="00F20DC1">
        <w:rPr>
          <w:rFonts w:hint="eastAsia"/>
        </w:rPr>
        <w:t>旧民法七八八条、七八九条などに見られる</w:t>
      </w:r>
      <w:r>
        <w:rPr>
          <w:rFonts w:hint="eastAsia"/>
        </w:rPr>
        <w:t>家制度が解体され、戦前の家同士での結婚という考えは排除された。</w:t>
      </w:r>
      <w:r w:rsidR="00A74B0B">
        <w:rPr>
          <w:rFonts w:hint="eastAsia"/>
        </w:rPr>
        <w:t>「合意のみ」としたのは当事者の親族などの合意は不要であることを示すためであると考えられる。</w:t>
      </w:r>
      <w:r w:rsidR="00311911">
        <w:rPr>
          <w:rFonts w:hint="eastAsia"/>
        </w:rPr>
        <w:t>つまり、</w:t>
      </w:r>
      <w:r>
        <w:rPr>
          <w:rFonts w:hint="eastAsia"/>
        </w:rPr>
        <w:t>この規定は</w:t>
      </w:r>
      <w:r w:rsidR="0069508F">
        <w:rPr>
          <w:rFonts w:hint="eastAsia"/>
        </w:rPr>
        <w:t>戦前の家制度を排除し、</w:t>
      </w:r>
      <w:r w:rsidR="00407FC2">
        <w:rPr>
          <w:rFonts w:hint="eastAsia"/>
        </w:rPr>
        <w:t>両性の本質的平等</w:t>
      </w:r>
      <w:r w:rsidR="0043014C">
        <w:rPr>
          <w:rFonts w:hint="eastAsia"/>
        </w:rPr>
        <w:t>の実現</w:t>
      </w:r>
      <w:r w:rsidR="0069508F">
        <w:rPr>
          <w:rFonts w:hint="eastAsia"/>
        </w:rPr>
        <w:t>すること</w:t>
      </w:r>
      <w:r w:rsidR="00407FC2">
        <w:rPr>
          <w:rFonts w:hint="eastAsia"/>
        </w:rPr>
        <w:t>を目的として作られ</w:t>
      </w:r>
      <w:r w:rsidR="00311911">
        <w:rPr>
          <w:rFonts w:hint="eastAsia"/>
        </w:rPr>
        <w:t>たものであると言える</w:t>
      </w:r>
      <w:r w:rsidR="0043014C">
        <w:rPr>
          <w:rFonts w:hint="eastAsia"/>
        </w:rPr>
        <w:t>。</w:t>
      </w:r>
      <w:r w:rsidR="006802C8">
        <w:rPr>
          <w:rFonts w:hint="eastAsia"/>
        </w:rPr>
        <w:t>よって、婚姻を両性に限定するために</w:t>
      </w:r>
      <w:r w:rsidR="0069508F">
        <w:rPr>
          <w:rFonts w:hint="eastAsia"/>
        </w:rPr>
        <w:t>「</w:t>
      </w:r>
      <w:r w:rsidR="006802C8">
        <w:rPr>
          <w:rFonts w:hint="eastAsia"/>
        </w:rPr>
        <w:t>のみ</w:t>
      </w:r>
      <w:r w:rsidR="0069508F">
        <w:rPr>
          <w:rFonts w:hint="eastAsia"/>
        </w:rPr>
        <w:t>」</w:t>
      </w:r>
      <w:r w:rsidR="006802C8">
        <w:rPr>
          <w:rFonts w:hint="eastAsia"/>
        </w:rPr>
        <w:t>という表現を使ったわけではなく、両性の</w:t>
      </w:r>
      <w:r w:rsidR="006802C8" w:rsidRPr="006802C8">
        <w:rPr>
          <w:rFonts w:hint="eastAsia"/>
        </w:rPr>
        <w:t>合意さえあれば十分であると</w:t>
      </w:r>
      <w:r w:rsidR="006802C8">
        <w:rPr>
          <w:rFonts w:hint="eastAsia"/>
        </w:rPr>
        <w:t>いう意味で使われていると</w:t>
      </w:r>
      <w:r w:rsidR="006802C8" w:rsidRPr="006802C8">
        <w:rPr>
          <w:rFonts w:hint="eastAsia"/>
        </w:rPr>
        <w:t>とらえるのが順当な解釈である。</w:t>
      </w:r>
    </w:p>
    <w:p w:rsidR="006802C8" w:rsidRDefault="008F54BF" w:rsidP="00F72FB4">
      <w:pPr>
        <w:ind w:firstLineChars="100" w:firstLine="210"/>
      </w:pPr>
      <w:r>
        <w:rPr>
          <w:rFonts w:hint="eastAsia"/>
        </w:rPr>
        <w:t>条文においては男女を指して両性と表現しており、性を二元的に捉えているため、性的少数者はそもそも想定されていない。よって憲法は</w:t>
      </w:r>
      <w:r w:rsidR="0069508F">
        <w:rPr>
          <w:rFonts w:hint="eastAsia"/>
        </w:rPr>
        <w:t>婚姻を男女間のものに限定しているわけではなく、</w:t>
      </w:r>
      <w:r w:rsidR="00F72FB4">
        <w:rPr>
          <w:rFonts w:hint="eastAsia"/>
        </w:rPr>
        <w:t>同性間の婚姻については</w:t>
      </w:r>
      <w:r>
        <w:rPr>
          <w:rFonts w:hint="eastAsia"/>
        </w:rPr>
        <w:t>規定</w:t>
      </w:r>
      <w:r w:rsidR="00F72FB4">
        <w:rPr>
          <w:rFonts w:hint="eastAsia"/>
        </w:rPr>
        <w:t>しておらず、</w:t>
      </w:r>
      <w:r w:rsidR="006802C8">
        <w:rPr>
          <w:rFonts w:hint="eastAsia"/>
        </w:rPr>
        <w:t>したがって禁止もされていない。</w:t>
      </w:r>
    </w:p>
    <w:p w:rsidR="00C30FEE" w:rsidRDefault="00F72FB4" w:rsidP="00F72FB4">
      <w:pPr>
        <w:ind w:firstLineChars="100" w:firstLine="210"/>
      </w:pPr>
      <w:r>
        <w:rPr>
          <w:rFonts w:hint="eastAsia"/>
        </w:rPr>
        <w:t>以上より、憲法が同性婚を禁止しているとの見解は妥当では</w:t>
      </w:r>
      <w:r w:rsidR="004B13E7">
        <w:rPr>
          <w:rFonts w:hint="eastAsia"/>
        </w:rPr>
        <w:t>ない</w:t>
      </w:r>
      <w:r>
        <w:rPr>
          <w:rFonts w:hint="eastAsia"/>
        </w:rPr>
        <w:t>。</w:t>
      </w:r>
    </w:p>
    <w:p w:rsidR="008F54BF" w:rsidRDefault="008F54BF"/>
    <w:p w:rsidR="00423E9F" w:rsidRDefault="00423E9F"/>
    <w:p w:rsidR="003E1983" w:rsidRPr="0001221B" w:rsidRDefault="00423E9F">
      <w:pPr>
        <w:rPr>
          <w:b/>
          <w:sz w:val="24"/>
          <w:szCs w:val="24"/>
        </w:rPr>
      </w:pPr>
      <w:r w:rsidRPr="0001221B">
        <w:rPr>
          <w:rFonts w:hint="eastAsia"/>
          <w:b/>
          <w:sz w:val="24"/>
          <w:szCs w:val="24"/>
        </w:rPr>
        <w:t>現行民法の規定</w:t>
      </w:r>
      <w:r w:rsidR="00D962AF" w:rsidRPr="0001221B">
        <w:rPr>
          <w:rFonts w:hint="eastAsia"/>
          <w:b/>
          <w:sz w:val="24"/>
          <w:szCs w:val="24"/>
        </w:rPr>
        <w:t>の違憲性</w:t>
      </w:r>
      <w:r w:rsidRPr="0001221B">
        <w:rPr>
          <w:rFonts w:hint="eastAsia"/>
          <w:b/>
          <w:sz w:val="24"/>
          <w:szCs w:val="24"/>
        </w:rPr>
        <w:t>について</w:t>
      </w:r>
    </w:p>
    <w:p w:rsidR="00BC2DB6" w:rsidRDefault="00A81518" w:rsidP="003E1983">
      <w:pPr>
        <w:ind w:firstLineChars="100" w:firstLine="210"/>
      </w:pPr>
      <w:r>
        <w:rPr>
          <w:rFonts w:hint="eastAsia"/>
        </w:rPr>
        <w:t>民法において</w:t>
      </w:r>
      <w:r w:rsidR="00204B0A">
        <w:rPr>
          <w:rFonts w:hint="eastAsia"/>
        </w:rPr>
        <w:t>は</w:t>
      </w:r>
      <w:r>
        <w:rPr>
          <w:rFonts w:hint="eastAsia"/>
        </w:rPr>
        <w:t>、</w:t>
      </w:r>
      <w:r w:rsidR="003E1983">
        <w:rPr>
          <w:rFonts w:hint="eastAsia"/>
        </w:rPr>
        <w:t>明確に婚姻とは異性の間で行われなければならないという明文での規定は存在しない</w:t>
      </w:r>
      <w:r w:rsidR="00204B0A">
        <w:rPr>
          <w:rFonts w:hint="eastAsia"/>
        </w:rPr>
        <w:t>。しかし、</w:t>
      </w:r>
      <w:r w:rsidR="003E1983">
        <w:rPr>
          <w:rFonts w:hint="eastAsia"/>
        </w:rPr>
        <w:t>七五十</w:t>
      </w:r>
      <w:r w:rsidR="00204B0A">
        <w:rPr>
          <w:rFonts w:hint="eastAsia"/>
        </w:rPr>
        <w:t>条以下に「夫婦」という言葉が使われているなど、民</w:t>
      </w:r>
      <w:r w:rsidR="002B043D">
        <w:rPr>
          <w:rFonts w:hint="eastAsia"/>
        </w:rPr>
        <w:t>法全体として異性による婚姻を想定した条文が置かれていると言える</w:t>
      </w:r>
      <w:r w:rsidR="00204B0A">
        <w:rPr>
          <w:rFonts w:hint="eastAsia"/>
        </w:rPr>
        <w:t>。</w:t>
      </w:r>
      <w:r w:rsidR="00BC2DB6">
        <w:rPr>
          <w:rFonts w:hint="eastAsia"/>
        </w:rPr>
        <w:t>その結果、</w:t>
      </w:r>
      <w:r w:rsidR="003E1983">
        <w:rPr>
          <w:rFonts w:hint="eastAsia"/>
        </w:rPr>
        <w:t>実務上</w:t>
      </w:r>
      <w:r w:rsidR="00BC2DB6">
        <w:rPr>
          <w:rFonts w:hint="eastAsia"/>
        </w:rPr>
        <w:t>でも</w:t>
      </w:r>
      <w:r w:rsidR="003E1983">
        <w:rPr>
          <w:rFonts w:hint="eastAsia"/>
        </w:rPr>
        <w:t>、同性間で婚姻届を出そうとした場合</w:t>
      </w:r>
      <w:r w:rsidR="00BC2DB6">
        <w:rPr>
          <w:rFonts w:hint="eastAsia"/>
        </w:rPr>
        <w:t>は</w:t>
      </w:r>
      <w:r w:rsidR="003E1983">
        <w:rPr>
          <w:rFonts w:hint="eastAsia"/>
        </w:rPr>
        <w:t>役所で受理されない</w:t>
      </w:r>
      <w:r w:rsidR="00BC2DB6">
        <w:rPr>
          <w:rFonts w:hint="eastAsia"/>
        </w:rPr>
        <w:t>という状況が生じている</w:t>
      </w:r>
      <w:r w:rsidR="003E1983">
        <w:rPr>
          <w:rFonts w:hint="eastAsia"/>
        </w:rPr>
        <w:t>。</w:t>
      </w:r>
    </w:p>
    <w:p w:rsidR="00A81518" w:rsidRPr="007B3AFD" w:rsidRDefault="00BC2DB6" w:rsidP="003E1983">
      <w:pPr>
        <w:ind w:firstLineChars="100" w:firstLine="210"/>
      </w:pPr>
      <w:r>
        <w:rPr>
          <w:rFonts w:hint="eastAsia"/>
        </w:rPr>
        <w:t>このような</w:t>
      </w:r>
      <w:r w:rsidRPr="00BC2DB6">
        <w:rPr>
          <w:rFonts w:hint="eastAsia"/>
        </w:rPr>
        <w:t>同性間の婚姻を認めない現行民法の規定、および立法の不作為は憲法に違反するか</w:t>
      </w:r>
      <w:r>
        <w:rPr>
          <w:rFonts w:hint="eastAsia"/>
        </w:rPr>
        <w:t>検討する</w:t>
      </w:r>
      <w:r w:rsidRPr="00BC2DB6">
        <w:rPr>
          <w:rFonts w:hint="eastAsia"/>
        </w:rPr>
        <w:t>。</w:t>
      </w:r>
      <w:r w:rsidR="00EB21FC">
        <w:rPr>
          <w:rFonts w:hint="eastAsia"/>
        </w:rPr>
        <w:t>現状、同性間での法律婚が認められない</w:t>
      </w:r>
      <w:r w:rsidR="00EB21FC" w:rsidRPr="00EB21FC">
        <w:rPr>
          <w:rFonts w:hint="eastAsia"/>
        </w:rPr>
        <w:t>またはそれに準ずる法律上の権利を与えられていないために相続や</w:t>
      </w:r>
      <w:r w:rsidR="00EB21FC">
        <w:rPr>
          <w:rFonts w:hint="eastAsia"/>
        </w:rPr>
        <w:t>その他</w:t>
      </w:r>
      <w:r w:rsidR="00EB21FC" w:rsidRPr="00EB21FC">
        <w:rPr>
          <w:rFonts w:hint="eastAsia"/>
        </w:rPr>
        <w:t>実生活上の不利益があり、これは幸福追求の権利を定めた十三条及び法の下の平等を定めた十四条に</w:t>
      </w:r>
      <w:r>
        <w:rPr>
          <w:rFonts w:hint="eastAsia"/>
        </w:rPr>
        <w:t>反する可能性が考えられる。</w:t>
      </w:r>
    </w:p>
    <w:p w:rsidR="003E1983" w:rsidRDefault="003E1983" w:rsidP="00ED4DB5">
      <w:pPr>
        <w:ind w:firstLineChars="100" w:firstLine="210"/>
      </w:pPr>
      <w:r>
        <w:rPr>
          <w:rFonts w:hint="eastAsia"/>
        </w:rPr>
        <w:t>十三条</w:t>
      </w:r>
      <w:r w:rsidR="00BC2DB6">
        <w:rPr>
          <w:rFonts w:hint="eastAsia"/>
        </w:rPr>
        <w:t>について。</w:t>
      </w:r>
      <w:r w:rsidR="0003342B">
        <w:rPr>
          <w:rFonts w:hint="eastAsia"/>
        </w:rPr>
        <w:t>十三条は憲法に網羅されていない具体的権利を包括する一般的な権利である。ここでいう権利は個人の人格的生存に不可欠な利益であるとされる（人格的利益説）から、単なる財産上の不利益などでは足りない。</w:t>
      </w:r>
      <w:r w:rsidR="005A7376">
        <w:rPr>
          <w:rFonts w:hint="eastAsia"/>
        </w:rPr>
        <w:t>そこで、自己決定権を主張することを考える。</w:t>
      </w:r>
    </w:p>
    <w:p w:rsidR="003E1983" w:rsidRPr="005A7376" w:rsidRDefault="005A7376">
      <w:r>
        <w:rPr>
          <w:rFonts w:hint="eastAsia"/>
        </w:rPr>
        <w:t xml:space="preserve">　自己決定権又は人格的自立権とは重要な私的事項を公権力の干渉を受けることなく自律的に決定できる自由であり、家族やライフスタイルを決定する自由を含んでいると考えられる。各人が同性をパートナーとすると決定することは自由であり、その選択の結果法制度上の不利益を受けることになるのは不当である。</w:t>
      </w:r>
    </w:p>
    <w:p w:rsidR="003E1983" w:rsidRDefault="0003342B" w:rsidP="0003342B">
      <w:pPr>
        <w:ind w:firstLineChars="100" w:firstLine="210"/>
      </w:pPr>
      <w:r>
        <w:rPr>
          <w:rFonts w:hint="eastAsia"/>
        </w:rPr>
        <w:lastRenderedPageBreak/>
        <w:t>十四条について。同性愛者などの性的少数者が法律上の婚姻ができないこと、および</w:t>
      </w:r>
      <w:r w:rsidR="00A26EB5">
        <w:rPr>
          <w:rFonts w:hint="eastAsia"/>
        </w:rPr>
        <w:t>それに付随した様々な</w:t>
      </w:r>
      <w:r>
        <w:rPr>
          <w:rFonts w:hint="eastAsia"/>
        </w:rPr>
        <w:t>不利益な取り扱いを受けることは</w:t>
      </w:r>
      <w:r w:rsidR="00A26EB5">
        <w:rPr>
          <w:rFonts w:hint="eastAsia"/>
        </w:rPr>
        <w:t>、</w:t>
      </w:r>
      <w:r w:rsidR="00293C81">
        <w:rPr>
          <w:rFonts w:hint="eastAsia"/>
        </w:rPr>
        <w:t>性的少数者に対する直接</w:t>
      </w:r>
      <w:r>
        <w:rPr>
          <w:rFonts w:hint="eastAsia"/>
        </w:rPr>
        <w:t>差別に該当する。</w:t>
      </w:r>
      <w:r w:rsidR="00293C81">
        <w:rPr>
          <w:rFonts w:hint="eastAsia"/>
        </w:rPr>
        <w:t>立法は差別を解消する責務を負っており、</w:t>
      </w:r>
      <w:r w:rsidR="005A7376">
        <w:rPr>
          <w:rFonts w:hint="eastAsia"/>
        </w:rPr>
        <w:t>立法の不作為は</w:t>
      </w:r>
      <w:r w:rsidR="00A26EB5">
        <w:rPr>
          <w:rFonts w:hint="eastAsia"/>
        </w:rPr>
        <w:t>違憲であると考えられる。</w:t>
      </w:r>
    </w:p>
    <w:p w:rsidR="00293C81" w:rsidRDefault="00293C81"/>
    <w:p w:rsidR="00ED4DB5" w:rsidRDefault="00ED4DB5"/>
    <w:p w:rsidR="003D106A" w:rsidRDefault="003D106A"/>
    <w:p w:rsidR="003D106A" w:rsidRPr="003D106A" w:rsidRDefault="003D106A" w:rsidP="003D106A">
      <w:pPr>
        <w:rPr>
          <w:sz w:val="24"/>
          <w:szCs w:val="24"/>
        </w:rPr>
      </w:pPr>
      <w:r>
        <w:rPr>
          <w:rFonts w:hint="eastAsia"/>
          <w:sz w:val="24"/>
          <w:szCs w:val="24"/>
        </w:rPr>
        <w:t>【</w:t>
      </w:r>
      <w:r w:rsidRPr="003D106A">
        <w:rPr>
          <w:rFonts w:hint="eastAsia"/>
          <w:sz w:val="24"/>
          <w:szCs w:val="24"/>
        </w:rPr>
        <w:t>渋谷区の同性カップルパートナーシップ条例について</w:t>
      </w:r>
      <w:r>
        <w:rPr>
          <w:rFonts w:hint="eastAsia"/>
          <w:sz w:val="24"/>
          <w:szCs w:val="24"/>
        </w:rPr>
        <w:t>】</w:t>
      </w:r>
    </w:p>
    <w:p w:rsidR="003D106A" w:rsidRPr="003D106A" w:rsidRDefault="003D106A" w:rsidP="003D106A">
      <w:pPr>
        <w:rPr>
          <w:sz w:val="24"/>
          <w:szCs w:val="24"/>
        </w:rPr>
      </w:pPr>
    </w:p>
    <w:p w:rsidR="003D106A" w:rsidRPr="00217E8C" w:rsidRDefault="003D106A" w:rsidP="003D106A">
      <w:pPr>
        <w:pStyle w:val="a4"/>
        <w:widowControl/>
        <w:numPr>
          <w:ilvl w:val="0"/>
          <w:numId w:val="6"/>
        </w:numPr>
        <w:spacing w:after="192"/>
        <w:ind w:leftChars="0"/>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概要</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同性カップルを結婚に相当する関係と認め、「パートナー」として証明書を発行する東京都渋谷区の条例が３月31日の区議会本会議で、賛成多数で可決、成立した。正式名称を「渋谷区男女平等及び多様性を尊重する社会を推進する条例」という。４月１日施行。同様の条例は全国に例がなく、性的少数者の権利を保障する動きとして注目される。</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条例は、男女平等や多様性の尊重をうたった上で「パートナーシップ証明書」を発行する条項を明記。不動産業者や病院に、証明書を持つ同性カップルを夫婦と同等に扱うよう求めるほか、家族向け区営住宅にも入居できるようにする。条例の趣旨に反する行為があり、是正勧告などに従わない場合は事業者名を公表する規定も盛り込んだ。</w:t>
      </w:r>
    </w:p>
    <w:p w:rsidR="003D106A" w:rsidRDefault="003D106A" w:rsidP="003D106A">
      <w:pPr>
        <w:widowControl/>
        <w:spacing w:after="192"/>
        <w:jc w:val="left"/>
        <w:rPr>
          <w:rFonts w:asciiTheme="minorEastAsia" w:hAnsiTheme="minorEastAsia" w:cs="ＭＳ Ｐゴシック"/>
          <w:color w:val="333333"/>
          <w:kern w:val="0"/>
          <w:szCs w:val="21"/>
        </w:rPr>
      </w:pPr>
      <w:bookmarkStart w:id="0" w:name="_GoBack"/>
      <w:bookmarkEnd w:id="0"/>
      <w:r w:rsidRPr="00217E8C">
        <w:rPr>
          <w:rFonts w:asciiTheme="minorEastAsia" w:hAnsiTheme="minorEastAsia" w:cs="ＭＳ Ｐゴシック" w:hint="eastAsia"/>
          <w:color w:val="333333"/>
          <w:kern w:val="0"/>
          <w:szCs w:val="21"/>
        </w:rPr>
        <w:t>証明書に法的な効力はなく、区側は「憲法が定める婚姻とはまったく別の制度」としている。</w:t>
      </w:r>
    </w:p>
    <w:p w:rsidR="00217E8C" w:rsidRPr="00217E8C" w:rsidRDefault="00217E8C" w:rsidP="003D106A">
      <w:pPr>
        <w:widowControl/>
        <w:spacing w:after="192"/>
        <w:jc w:val="left"/>
        <w:rPr>
          <w:rFonts w:asciiTheme="minorEastAsia" w:hAnsiTheme="minorEastAsia" w:cs="ＭＳ Ｐゴシック" w:hint="eastAsia"/>
          <w:color w:val="333333"/>
          <w:kern w:val="0"/>
          <w:szCs w:val="21"/>
        </w:rPr>
      </w:pPr>
    </w:p>
    <w:p w:rsidR="003D106A" w:rsidRPr="00217E8C" w:rsidRDefault="003D106A" w:rsidP="003D106A">
      <w:pPr>
        <w:pStyle w:val="a4"/>
        <w:widowControl/>
        <w:numPr>
          <w:ilvl w:val="0"/>
          <w:numId w:val="6"/>
        </w:numPr>
        <w:spacing w:after="192"/>
        <w:ind w:leftChars="0"/>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条文（抜粋）と意義</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渋谷区男女平等及び多様性を尊重する社会を推進する条例</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 xml:space="preserve">（定義）　</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2条（７）性的少数者　同性愛者、両性愛者及び無性愛者であるもの並びに性同一性障害を含め性的違和があるものをいう。</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2条（８）パートナーシップ　男女の婚姻関係と異ならない程度の実質を備える戸籍上の性別が同一である二者間の社会生活関係をいう。</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（性的少数者の人権の尊重）</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4条　区は、次に掲げる事項が実現し、かつ維持されるように、性的少数者の人権を尊重する社会を推進する。</w:t>
      </w:r>
    </w:p>
    <w:p w:rsidR="003D106A" w:rsidRPr="00217E8C" w:rsidRDefault="003D106A" w:rsidP="003D106A">
      <w:pPr>
        <w:pStyle w:val="a4"/>
        <w:widowControl/>
        <w:numPr>
          <w:ilvl w:val="0"/>
          <w:numId w:val="5"/>
        </w:numPr>
        <w:spacing w:after="192"/>
        <w:ind w:leftChars="0"/>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lastRenderedPageBreak/>
        <w:t>性的少数者に対する社会的な偏見及び差別をなくし、性的少数者が、個人として尊重されること。</w:t>
      </w:r>
    </w:p>
    <w:p w:rsidR="003D106A" w:rsidRPr="00217E8C" w:rsidRDefault="003D106A" w:rsidP="003D106A">
      <w:pPr>
        <w:pStyle w:val="a4"/>
        <w:widowControl/>
        <w:numPr>
          <w:ilvl w:val="0"/>
          <w:numId w:val="5"/>
        </w:numPr>
        <w:spacing w:after="192"/>
        <w:ind w:leftChars="0"/>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性的少数者が、社会的な偏見及び差別にとらわれることなく、その個性と能力を十分に発揮し、自らの意思と責任により多様な生き方を選択できること。</w:t>
      </w:r>
    </w:p>
    <w:p w:rsidR="003D106A" w:rsidRPr="00217E8C" w:rsidRDefault="003D106A" w:rsidP="003D106A">
      <w:pPr>
        <w:pStyle w:val="a4"/>
        <w:widowControl/>
        <w:numPr>
          <w:ilvl w:val="0"/>
          <w:numId w:val="5"/>
        </w:numPr>
        <w:spacing w:after="192"/>
        <w:ind w:leftChars="0"/>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学校教育、生涯教育その他の教育の現場において、性的少数者に対する理解を深め、当事者に対する具体的な対応を行うなどの取組がされること。</w:t>
      </w:r>
    </w:p>
    <w:p w:rsidR="003D106A" w:rsidRPr="00217E8C" w:rsidRDefault="003D106A" w:rsidP="003D106A">
      <w:pPr>
        <w:pStyle w:val="a4"/>
        <w:widowControl/>
        <w:numPr>
          <w:ilvl w:val="0"/>
          <w:numId w:val="5"/>
        </w:numPr>
        <w:spacing w:after="192"/>
        <w:ind w:leftChars="0"/>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国際社会及び国内における性的少数者に対する理解を深めるための取組を積極的に推進し、理解すること。</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（区が行うパートナーシップ証明）</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10条　区長は、第4条に規定する理念に基づき、公序良俗に反しない限りにおいて、パートナーシップに関する証明（以下パートナーシップ証明という。）をすることができる。</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11条　区民及び事業者は、その社会活動の中で、区が行うパートナーシップ証明を最大限配慮しなければならない。</w:t>
      </w:r>
    </w:p>
    <w:p w:rsidR="003D106A" w:rsidRPr="00217E8C" w:rsidRDefault="003D106A" w:rsidP="003D106A">
      <w:pPr>
        <w:widowControl/>
        <w:spacing w:after="192"/>
        <w:jc w:val="left"/>
        <w:rPr>
          <w:rFonts w:asciiTheme="minorEastAsia" w:hAnsiTheme="minorEastAsia" w:cs="ＭＳ Ｐゴシック"/>
          <w:color w:val="333333"/>
          <w:kern w:val="0"/>
          <w:szCs w:val="21"/>
        </w:rPr>
      </w:pP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この条例は同性カップルに「婚姻に相当する関係」を認める証明を渋谷区が行政として行うという点で特に話題になったが、条例全体としては、多様性を受け入れる社会を目指すことに制定の趣旨があるということができる。</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また、性的少数者について教育現場での理解を深める取り組みをすること（4条3項）、渋谷区として性的少数者に対する理解を深めるための取り組みを積極的に理解し推進すること（4条4項）、そしてパートナーシップ証明に対する配慮と尊重を求める（11条）など、当事者ではない人々の意識を変えることに焦点が当てられている。</w:t>
      </w:r>
    </w:p>
    <w:p w:rsidR="003D106A" w:rsidRPr="00217E8C" w:rsidRDefault="003D106A" w:rsidP="003D106A">
      <w:pPr>
        <w:widowControl/>
        <w:spacing w:after="192"/>
        <w:jc w:val="left"/>
        <w:rPr>
          <w:rFonts w:asciiTheme="minorEastAsia" w:hAnsiTheme="minorEastAsia" w:cs="ＭＳ Ｐゴシック"/>
          <w:color w:val="333333"/>
          <w:kern w:val="0"/>
          <w:szCs w:val="21"/>
        </w:rPr>
      </w:pPr>
    </w:p>
    <w:p w:rsidR="003D106A" w:rsidRPr="00217E8C" w:rsidRDefault="003D106A" w:rsidP="003D106A">
      <w:pPr>
        <w:pStyle w:val="a4"/>
        <w:widowControl/>
        <w:numPr>
          <w:ilvl w:val="0"/>
          <w:numId w:val="6"/>
        </w:numPr>
        <w:spacing w:after="192"/>
        <w:ind w:leftChars="0"/>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法的観点から提起されている問題点と反論</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日本国憲法94条　地方公共団体は、その財産を管理し、事務を処理し、および行政を執行する権能を有し、法律の範囲内で条例を制定することができる。</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憲法94条を根拠に、国が同性婚を法律で認めていないのに地方公共団体である渋谷区がそれを認めることは、法律の範囲内でしか条例を制定できないとする憲法94条に違反するのではないかという指摘がある。</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lastRenderedPageBreak/>
        <w:t>反論としては、区長が発行するパートナーシップ証明は法的効果を発生させるものではなく、法的拘束力を誰かに生じさせるものでもない。例えば相続や扶養など男女の婚姻によって発生する権利や義務が認められることはなく、この条例は権利義務の発生という法律上の効果を得るためにされる婚姻とは別のものであるという意見がある。</w:t>
      </w:r>
    </w:p>
    <w:p w:rsidR="003D106A" w:rsidRPr="00217E8C" w:rsidRDefault="003D106A" w:rsidP="003D106A">
      <w:pPr>
        <w:widowControl/>
        <w:spacing w:after="192"/>
        <w:jc w:val="left"/>
        <w:rPr>
          <w:rFonts w:asciiTheme="minorEastAsia" w:hAnsiTheme="minorEastAsia" w:cs="ＭＳ Ｐゴシック"/>
          <w:color w:val="333333"/>
          <w:kern w:val="0"/>
          <w:szCs w:val="21"/>
        </w:rPr>
      </w:pPr>
    </w:p>
    <w:p w:rsidR="003D106A" w:rsidRPr="00217E8C" w:rsidRDefault="003D106A" w:rsidP="003D106A">
      <w:pPr>
        <w:pStyle w:val="a4"/>
        <w:widowControl/>
        <w:numPr>
          <w:ilvl w:val="0"/>
          <w:numId w:val="6"/>
        </w:numPr>
        <w:spacing w:after="192"/>
        <w:ind w:leftChars="0"/>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本条例の社会的な意義</w:t>
      </w:r>
    </w:p>
    <w:p w:rsidR="003D106A" w:rsidRPr="00217E8C" w:rsidRDefault="003D106A" w:rsidP="003D106A">
      <w:pPr>
        <w:widowControl/>
        <w:spacing w:after="192"/>
        <w:jc w:val="left"/>
        <w:rPr>
          <w:rFonts w:asciiTheme="minorEastAsia" w:hAnsiTheme="minorEastAsia" w:cs="ＭＳ Ｐゴシック"/>
          <w:color w:val="333333"/>
          <w:kern w:val="0"/>
          <w:szCs w:val="21"/>
        </w:rPr>
      </w:pPr>
      <w:r w:rsidRPr="00217E8C">
        <w:rPr>
          <w:rFonts w:asciiTheme="minorEastAsia" w:hAnsiTheme="minorEastAsia" w:cs="ＭＳ Ｐゴシック" w:hint="eastAsia"/>
          <w:color w:val="333333"/>
          <w:kern w:val="0"/>
          <w:szCs w:val="21"/>
        </w:rPr>
        <w:t>渋谷区が同性カップルにパートナーシップ証明を発行する条例の制定を目指しているという報道がされた直後、2015年2月18日に国会において野党議員の同性婚に関する質問について安倍総理が答弁を行った。国会で同性婚に関する議論がされたのはこの日が初めてである。</w:t>
      </w:r>
    </w:p>
    <w:p w:rsidR="003D106A" w:rsidRPr="00217E8C" w:rsidRDefault="003D106A" w:rsidP="00217E8C">
      <w:pPr>
        <w:widowControl/>
        <w:spacing w:after="192"/>
        <w:jc w:val="left"/>
        <w:rPr>
          <w:rFonts w:asciiTheme="minorEastAsia" w:hAnsiTheme="minorEastAsia" w:cs="ＭＳ Ｐゴシック" w:hint="eastAsia"/>
          <w:color w:val="333333"/>
          <w:kern w:val="0"/>
          <w:szCs w:val="21"/>
        </w:rPr>
      </w:pPr>
      <w:r w:rsidRPr="00217E8C">
        <w:rPr>
          <w:rFonts w:asciiTheme="minorEastAsia" w:hAnsiTheme="minorEastAsia" w:cs="ＭＳ Ｐゴシック" w:hint="eastAsia"/>
          <w:color w:val="333333"/>
          <w:kern w:val="0"/>
          <w:szCs w:val="21"/>
        </w:rPr>
        <w:t>本条例に法的拘束力は認められないが、行政という公権力が同性愛者を含む性的少数者が社会で生活しているという事実と、当事者が差別や偏見に曝されているという実情を認め、偏見や差別を打破するのは当事者の努力や行動ではなく当事者を取り巻く人々や社会の意識が変わることによるべきと宣言した。この条約によって、性的少数者の抱える困難や課題が社会において解決されるべき人権問題であるということが浮き彫りになったということができる。</w:t>
      </w:r>
    </w:p>
    <w:p w:rsidR="003D106A" w:rsidRPr="00217E8C" w:rsidRDefault="003D106A">
      <w:pPr>
        <w:rPr>
          <w:rFonts w:asciiTheme="minorEastAsia" w:hAnsiTheme="minorEastAsia"/>
        </w:rPr>
      </w:pPr>
    </w:p>
    <w:p w:rsidR="003D106A" w:rsidRPr="00217E8C" w:rsidRDefault="003D106A">
      <w:pPr>
        <w:rPr>
          <w:rFonts w:asciiTheme="minorEastAsia" w:hAnsiTheme="minorEastAsia" w:hint="eastAsia"/>
        </w:rPr>
      </w:pPr>
    </w:p>
    <w:p w:rsidR="0001221B" w:rsidRDefault="0001221B"/>
    <w:p w:rsidR="0001221B" w:rsidRPr="0001221B" w:rsidRDefault="0001221B" w:rsidP="0001221B">
      <w:pPr>
        <w:rPr>
          <w:sz w:val="24"/>
          <w:szCs w:val="24"/>
        </w:rPr>
      </w:pPr>
      <w:r w:rsidRPr="0001221B">
        <w:rPr>
          <w:rFonts w:hint="eastAsia"/>
          <w:sz w:val="24"/>
          <w:szCs w:val="24"/>
        </w:rPr>
        <w:t>【判例研究とアプローチ】</w:t>
      </w:r>
    </w:p>
    <w:p w:rsidR="0001221B" w:rsidRDefault="0001221B" w:rsidP="0001221B"/>
    <w:p w:rsidR="0001221B" w:rsidRPr="0001221B" w:rsidRDefault="0001221B" w:rsidP="0001221B">
      <w:pPr>
        <w:rPr>
          <w:sz w:val="24"/>
          <w:szCs w:val="24"/>
        </w:rPr>
      </w:pPr>
      <w:r w:rsidRPr="0001221B">
        <w:rPr>
          <w:rFonts w:hint="eastAsia"/>
          <w:sz w:val="24"/>
          <w:szCs w:val="24"/>
        </w:rPr>
        <w:t>１．判例から見る、同性婚に対する風潮と考え</w:t>
      </w:r>
    </w:p>
    <w:p w:rsidR="0001221B" w:rsidRDefault="0001221B" w:rsidP="0001221B">
      <w:r>
        <w:rPr>
          <w:rFonts w:hint="eastAsia"/>
        </w:rPr>
        <w:t>1-1</w:t>
      </w:r>
      <w:r>
        <w:rPr>
          <w:rFonts w:hint="eastAsia"/>
        </w:rPr>
        <w:t>同性婚肯定論</w:t>
      </w:r>
      <w:r>
        <w:rPr>
          <w:rFonts w:hint="eastAsia"/>
        </w:rPr>
        <w:t xml:space="preserve"> </w:t>
      </w:r>
    </w:p>
    <w:p w:rsidR="0001221B" w:rsidRDefault="0001221B" w:rsidP="0001221B">
      <w:r>
        <w:rPr>
          <w:rFonts w:hint="eastAsia"/>
        </w:rPr>
        <w:t>（１）判例</w:t>
      </w:r>
      <w:r>
        <w:rPr>
          <w:rFonts w:hint="eastAsia"/>
        </w:rPr>
        <w:t xml:space="preserve"> </w:t>
      </w:r>
    </w:p>
    <w:p w:rsidR="0001221B" w:rsidRDefault="0001221B" w:rsidP="0001221B">
      <w:r>
        <w:rPr>
          <w:rFonts w:hint="eastAsia"/>
        </w:rPr>
        <w:t xml:space="preserve">　　ア　同性愛者も家族の一員と認めた判例</w:t>
      </w:r>
      <w:r>
        <w:rPr>
          <w:rFonts w:hint="eastAsia"/>
        </w:rPr>
        <w:t xml:space="preserve"> </w:t>
      </w:r>
    </w:p>
    <w:p w:rsidR="0001221B" w:rsidRDefault="0001221B" w:rsidP="0001221B">
      <w:r>
        <w:rPr>
          <w:rFonts w:hint="eastAsia"/>
        </w:rPr>
        <w:t xml:space="preserve">　　　ａ　ブラッシー事件（</w:t>
      </w:r>
      <w:r>
        <w:rPr>
          <w:rFonts w:hint="eastAsia"/>
        </w:rPr>
        <w:t>1989</w:t>
      </w:r>
      <w:r>
        <w:rPr>
          <w:rFonts w:hint="eastAsia"/>
        </w:rPr>
        <w:t>年）</w:t>
      </w:r>
      <w:r>
        <w:rPr>
          <w:rFonts w:hint="eastAsia"/>
        </w:rPr>
        <w:t xml:space="preserve"> </w:t>
      </w:r>
    </w:p>
    <w:p w:rsidR="0001221B" w:rsidRDefault="0001221B" w:rsidP="0001221B">
      <w:r>
        <w:rPr>
          <w:rFonts w:hint="eastAsia"/>
        </w:rPr>
        <w:t>10</w:t>
      </w:r>
      <w:r>
        <w:rPr>
          <w:rFonts w:hint="eastAsia"/>
        </w:rPr>
        <w:t>年以上にわたり死亡した賃借人と同居してきたゲイのパートナーをニューヨーク市家賃立退規則の下での死亡した賃借人の家族のメンバーと認めた。</w:t>
      </w:r>
    </w:p>
    <w:p w:rsidR="0001221B" w:rsidRDefault="0001221B" w:rsidP="0001221B">
      <w:r>
        <w:rPr>
          <w:rFonts w:hint="eastAsia"/>
        </w:rPr>
        <w:t>ニューヨーク州最高裁は、同市の条例での「家族」という用語は、法律上の関係にだけ制限されるべきではなく、長期の安定した親密な関係を維持してきたパートナーにも家賃の統制されたアパートへの居住権が認められる、と判示。</w:t>
      </w:r>
    </w:p>
    <w:p w:rsidR="0001221B" w:rsidRDefault="0001221B" w:rsidP="0001221B"/>
    <w:p w:rsidR="0001221B" w:rsidRDefault="0001221B" w:rsidP="0001221B">
      <w:r>
        <w:rPr>
          <w:rFonts w:hint="eastAsia"/>
        </w:rPr>
        <w:t xml:space="preserve">　　　ｂ　ドノバン事件（</w:t>
      </w:r>
      <w:r>
        <w:rPr>
          <w:rFonts w:hint="eastAsia"/>
        </w:rPr>
        <w:t>1982</w:t>
      </w:r>
      <w:r>
        <w:rPr>
          <w:rFonts w:hint="eastAsia"/>
        </w:rPr>
        <w:t>年）</w:t>
      </w:r>
      <w:r>
        <w:rPr>
          <w:rFonts w:hint="eastAsia"/>
        </w:rPr>
        <w:t xml:space="preserve"> </w:t>
      </w:r>
    </w:p>
    <w:p w:rsidR="0001221B" w:rsidRDefault="0001221B" w:rsidP="0001221B">
      <w:r>
        <w:rPr>
          <w:rFonts w:hint="eastAsia"/>
        </w:rPr>
        <w:lastRenderedPageBreak/>
        <w:t>27</w:t>
      </w:r>
      <w:r>
        <w:rPr>
          <w:rFonts w:hint="eastAsia"/>
        </w:rPr>
        <w:t>年間にわたり、同居してきた男性労働者の同性パートナーも被扶養関係を証明できるなら、死亡した被用者の扶養家族として遺族給付を受給できる、と判示。</w:t>
      </w:r>
    </w:p>
    <w:p w:rsidR="0001221B" w:rsidRDefault="0001221B" w:rsidP="0001221B"/>
    <w:p w:rsidR="0001221B" w:rsidRDefault="0001221B" w:rsidP="0001221B">
      <w:r>
        <w:rPr>
          <w:rFonts w:hint="eastAsia"/>
        </w:rPr>
        <w:t xml:space="preserve"> </w:t>
      </w:r>
      <w:r>
        <w:rPr>
          <w:rFonts w:hint="eastAsia"/>
        </w:rPr>
        <w:t xml:space="preserve">　　イ　同性愛者の結婚の有効性を巡る判決</w:t>
      </w:r>
      <w:r>
        <w:rPr>
          <w:rFonts w:hint="eastAsia"/>
        </w:rPr>
        <w:t xml:space="preserve"> </w:t>
      </w:r>
    </w:p>
    <w:p w:rsidR="0001221B" w:rsidRDefault="0001221B" w:rsidP="0001221B">
      <w:r>
        <w:rPr>
          <w:rFonts w:hint="eastAsia"/>
        </w:rPr>
        <w:t xml:space="preserve">　　　ａ　ベーア対ルーウィン事件（</w:t>
      </w:r>
      <w:r>
        <w:rPr>
          <w:rFonts w:hint="eastAsia"/>
        </w:rPr>
        <w:t>1993</w:t>
      </w:r>
      <w:r>
        <w:rPr>
          <w:rFonts w:hint="eastAsia"/>
        </w:rPr>
        <w:t>年）</w:t>
      </w:r>
      <w:r>
        <w:rPr>
          <w:rFonts w:hint="eastAsia"/>
        </w:rPr>
        <w:t xml:space="preserve"> </w:t>
      </w:r>
    </w:p>
    <w:p w:rsidR="0001221B" w:rsidRDefault="0001221B" w:rsidP="0001221B">
      <w:r>
        <w:rPr>
          <w:rFonts w:hint="eastAsia"/>
        </w:rPr>
        <w:t>ハワイ州の憲法は法の前の平等を規定しており、結婚を異性同士に制限し同性の結婚を拒否することは、ハワイでの性に基く疑わしい差別に当たり、厳格な審査が適用されるべきところ、州は「やむにやまれぬ利益」を立証しておらず、違憲の疑いが強いと原審に差し戻した。</w:t>
      </w:r>
    </w:p>
    <w:p w:rsidR="0001221B" w:rsidRDefault="0001221B" w:rsidP="0001221B">
      <w:r>
        <w:rPr>
          <w:rFonts w:hint="eastAsia"/>
        </w:rPr>
        <w:t>これを受けた控訴裁判所も、子どもの教育や社会化への悪影響や危険は証明されず、かえって、異性愛同様、緊密で良好な関係が存在することが明らかにされたとして、最高裁の判断を支持した。</w:t>
      </w:r>
    </w:p>
    <w:p w:rsidR="0001221B" w:rsidRDefault="0001221B" w:rsidP="0001221B"/>
    <w:p w:rsidR="0001221B" w:rsidRDefault="0001221B" w:rsidP="0001221B">
      <w:r>
        <w:rPr>
          <w:rFonts w:hint="eastAsia"/>
        </w:rPr>
        <w:t xml:space="preserve"> </w:t>
      </w:r>
      <w:r>
        <w:rPr>
          <w:rFonts w:hint="eastAsia"/>
        </w:rPr>
        <w:t xml:space="preserve">　（２）同性婚肯定の根拠</w:t>
      </w:r>
      <w:r>
        <w:rPr>
          <w:rFonts w:hint="eastAsia"/>
        </w:rPr>
        <w:t xml:space="preserve"> </w:t>
      </w:r>
    </w:p>
    <w:p w:rsidR="0001221B" w:rsidRDefault="0001221B" w:rsidP="0001221B">
      <w:r>
        <w:rPr>
          <w:rFonts w:hint="eastAsia"/>
        </w:rPr>
        <w:t xml:space="preserve">　　ア　法的視点からのアプローチ</w:t>
      </w:r>
      <w:r>
        <w:rPr>
          <w:rFonts w:hint="eastAsia"/>
        </w:rPr>
        <w:t xml:space="preserve"> </w:t>
      </w:r>
    </w:p>
    <w:p w:rsidR="0001221B" w:rsidRDefault="0001221B" w:rsidP="0001221B"/>
    <w:p w:rsidR="0001221B" w:rsidRDefault="0001221B" w:rsidP="0001221B">
      <w:r>
        <w:rPr>
          <w:rFonts w:hint="eastAsia"/>
        </w:rPr>
        <w:t>[1]</w:t>
      </w:r>
      <w:r>
        <w:rPr>
          <w:rFonts w:hint="eastAsia"/>
        </w:rPr>
        <w:t xml:space="preserve">　日本には、アメリカにおけるソドミー法のような同性愛処罰規定はない。</w:t>
      </w:r>
    </w:p>
    <w:p w:rsidR="0001221B" w:rsidRDefault="0001221B" w:rsidP="0001221B">
      <w:r>
        <w:rPr>
          <w:rFonts w:hint="eastAsia"/>
        </w:rPr>
        <w:t>[2]</w:t>
      </w:r>
      <w:r>
        <w:rPr>
          <w:rFonts w:hint="eastAsia"/>
        </w:rPr>
        <w:t xml:space="preserve">　民主主義は、少数者に対する寛容（であることはもちろん平等であること）を大切な価値とするものである。同性愛者に対する差別や抑圧は、社会の少数者に対する不寛容の現れと考えることもできる。</w:t>
      </w:r>
    </w:p>
    <w:p w:rsidR="0001221B" w:rsidRDefault="0001221B" w:rsidP="0001221B">
      <w:r>
        <w:rPr>
          <w:rFonts w:hint="eastAsia"/>
        </w:rPr>
        <w:t>[3]</w:t>
      </w:r>
      <w:r>
        <w:rPr>
          <w:rFonts w:hint="eastAsia"/>
        </w:rPr>
        <w:t xml:space="preserve">　同性愛に基づく共同生活を、憲法</w:t>
      </w:r>
      <w:r>
        <w:rPr>
          <w:rFonts w:hint="eastAsia"/>
        </w:rPr>
        <w:t>13</w:t>
      </w:r>
      <w:r>
        <w:rPr>
          <w:rFonts w:hint="eastAsia"/>
        </w:rPr>
        <w:t>条の個人の幸福追求権は保障している。その人が最も生きやすい幸せな形態を選択すればよい。</w:t>
      </w:r>
    </w:p>
    <w:p w:rsidR="0001221B" w:rsidRDefault="0001221B" w:rsidP="0001221B">
      <w:r>
        <w:rPr>
          <w:rFonts w:hint="eastAsia"/>
        </w:rPr>
        <w:t>[4]</w:t>
      </w:r>
      <w:r>
        <w:rPr>
          <w:rFonts w:hint="eastAsia"/>
        </w:rPr>
        <w:t xml:space="preserve">　憲法</w:t>
      </w:r>
      <w:r>
        <w:rPr>
          <w:rFonts w:hint="eastAsia"/>
        </w:rPr>
        <w:t>24</w:t>
      </w:r>
      <w:r>
        <w:rPr>
          <w:rFonts w:hint="eastAsia"/>
        </w:rPr>
        <w:t>条では、結婚が「両性」によることが明記されている。しかし、「婚姻は、両性の合意のみに基いて成立し」と言わなければならなかったのは、戦前の家制度下の結婚が、当事者である男女の合意など考慮せずに、あるいは合意抜きに、家制度の存続という封建的価値を重視して成立していたことを否定するためである。男女平等、夫婦の権利・義務の平等、個人の尊重をこそ婚姻の原則と考えるというのが、憲法</w:t>
      </w:r>
      <w:r>
        <w:rPr>
          <w:rFonts w:hint="eastAsia"/>
        </w:rPr>
        <w:t>24</w:t>
      </w:r>
      <w:r>
        <w:rPr>
          <w:rFonts w:hint="eastAsia"/>
        </w:rPr>
        <w:t>条の趣旨である。</w:t>
      </w:r>
    </w:p>
    <w:p w:rsidR="0001221B" w:rsidRDefault="0001221B" w:rsidP="0001221B">
      <w:r>
        <w:rPr>
          <w:rFonts w:hint="eastAsia"/>
        </w:rPr>
        <w:t>[5]</w:t>
      </w:r>
      <w:r>
        <w:rPr>
          <w:rFonts w:hint="eastAsia"/>
        </w:rPr>
        <w:t xml:space="preserve">　民法と戸籍法が男と女による婚姻のみを対象にしているからといって、そのことから直ちに同性のカップルによる「結婚」が日本法では認められないという結論にはならない。民法が予想している婚姻が男と女によるものだけであったというにすぎない。</w:t>
      </w:r>
    </w:p>
    <w:p w:rsidR="0001221B" w:rsidRDefault="0001221B" w:rsidP="0001221B"/>
    <w:p w:rsidR="0001221B" w:rsidRDefault="0001221B" w:rsidP="0001221B">
      <w:r>
        <w:rPr>
          <w:rFonts w:hint="eastAsia"/>
        </w:rPr>
        <w:t xml:space="preserve"> </w:t>
      </w:r>
      <w:r>
        <w:rPr>
          <w:rFonts w:hint="eastAsia"/>
        </w:rPr>
        <w:t xml:space="preserve">　　イ　法的視点以外からのアプローチ</w:t>
      </w:r>
      <w:r>
        <w:rPr>
          <w:rFonts w:hint="eastAsia"/>
        </w:rPr>
        <w:t xml:space="preserve"> </w:t>
      </w:r>
    </w:p>
    <w:p w:rsidR="0001221B" w:rsidRDefault="0001221B" w:rsidP="0001221B"/>
    <w:p w:rsidR="0001221B" w:rsidRDefault="0001221B" w:rsidP="0001221B">
      <w:r>
        <w:rPr>
          <w:rFonts w:hint="eastAsia"/>
        </w:rPr>
        <w:t>[1]</w:t>
      </w:r>
      <w:r>
        <w:rPr>
          <w:rFonts w:hint="eastAsia"/>
        </w:rPr>
        <w:t xml:space="preserve">　同性カップルの多くは、愛情、ケア、相互扶助の提供といった伝統的な家族の重要な価値や機能を果たし安定した継続的関係をもっている。</w:t>
      </w:r>
    </w:p>
    <w:p w:rsidR="0001221B" w:rsidRDefault="0001221B" w:rsidP="0001221B">
      <w:r>
        <w:rPr>
          <w:rFonts w:hint="eastAsia"/>
        </w:rPr>
        <w:t>[2]</w:t>
      </w:r>
      <w:r>
        <w:rPr>
          <w:rFonts w:hint="eastAsia"/>
        </w:rPr>
        <w:t xml:space="preserve">　生殖と子の養育を主要な目的とする伝統的婚姻観が変化し、生殖や性関係の可能性も</w:t>
      </w:r>
      <w:r>
        <w:rPr>
          <w:rFonts w:hint="eastAsia"/>
        </w:rPr>
        <w:lastRenderedPageBreak/>
        <w:t>無く、共同生活すら存在しない男女の結合に婚姻法的利益を付与しながら、他方で、生殖能力以外では夫婦としての実質を伴う同性間の結合には、婚姻法的利益の付与を拒否する合理的根拠があるのか疑問。</w:t>
      </w:r>
    </w:p>
    <w:p w:rsidR="0001221B" w:rsidRDefault="0001221B" w:rsidP="0001221B">
      <w:r>
        <w:rPr>
          <w:rFonts w:hint="eastAsia"/>
        </w:rPr>
        <w:t>[3]</w:t>
      </w:r>
      <w:r>
        <w:rPr>
          <w:rFonts w:hint="eastAsia"/>
        </w:rPr>
        <w:t xml:space="preserve">　それが「正常」と考えられている異性愛も性的指向の１つと考えれば、異性愛者が異性愛を前提にした社会生活を営めるのと同一の権利が同性愛者に保障されるべきであるのは、極めて当たり前。</w:t>
      </w:r>
    </w:p>
    <w:p w:rsidR="0001221B" w:rsidRDefault="0001221B" w:rsidP="0001221B">
      <w:r>
        <w:rPr>
          <w:rFonts w:hint="eastAsia"/>
        </w:rPr>
        <w:t>[4]</w:t>
      </w:r>
      <w:r>
        <w:rPr>
          <w:rFonts w:hint="eastAsia"/>
        </w:rPr>
        <w:t xml:space="preserve">　子どもの福祉や利益を害するという直接かつ具体的な事情が証明されない限り、同性愛というだけで親としての権利が否定されることはない。</w:t>
      </w:r>
    </w:p>
    <w:p w:rsidR="0001221B" w:rsidRDefault="0001221B" w:rsidP="0001221B">
      <w:r>
        <w:rPr>
          <w:rFonts w:hint="eastAsia"/>
        </w:rPr>
        <w:t>[5]</w:t>
      </w:r>
      <w:r>
        <w:rPr>
          <w:rFonts w:hint="eastAsia"/>
        </w:rPr>
        <w:t xml:space="preserve">　人が、どのような性的指向を持とうと、他人に迷惑がかかることではない。</w:t>
      </w:r>
    </w:p>
    <w:p w:rsidR="0001221B" w:rsidRDefault="0001221B" w:rsidP="0001221B">
      <w:r>
        <w:rPr>
          <w:rFonts w:hint="eastAsia"/>
        </w:rPr>
        <w:t>[6]</w:t>
      </w:r>
      <w:r>
        <w:rPr>
          <w:rFonts w:hint="eastAsia"/>
        </w:rPr>
        <w:t xml:space="preserve">　保護を与えたからといって、種の再生産を崩壊させる程同性パートナーが多数になるとは考えられない。</w:t>
      </w:r>
    </w:p>
    <w:p w:rsidR="0001221B" w:rsidRDefault="0001221B" w:rsidP="0001221B"/>
    <w:p w:rsidR="0001221B" w:rsidRDefault="0001221B" w:rsidP="0001221B"/>
    <w:p w:rsidR="0001221B" w:rsidRDefault="0001221B" w:rsidP="0001221B">
      <w:r>
        <w:rPr>
          <w:rFonts w:hint="eastAsia"/>
        </w:rPr>
        <w:t>1-2</w:t>
      </w:r>
      <w:r>
        <w:rPr>
          <w:rFonts w:hint="eastAsia"/>
        </w:rPr>
        <w:t>同性婚否定論</w:t>
      </w:r>
      <w:r>
        <w:rPr>
          <w:rFonts w:hint="eastAsia"/>
        </w:rPr>
        <w:t xml:space="preserve"> </w:t>
      </w:r>
    </w:p>
    <w:p w:rsidR="0001221B" w:rsidRDefault="0001221B" w:rsidP="0001221B">
      <w:r>
        <w:rPr>
          <w:rFonts w:hint="eastAsia"/>
        </w:rPr>
        <w:t xml:space="preserve">　（１）判例</w:t>
      </w:r>
      <w:r>
        <w:rPr>
          <w:rFonts w:hint="eastAsia"/>
        </w:rPr>
        <w:t xml:space="preserve"> </w:t>
      </w:r>
    </w:p>
    <w:p w:rsidR="0001221B" w:rsidRDefault="0001221B" w:rsidP="0001221B">
      <w:r>
        <w:rPr>
          <w:rFonts w:hint="eastAsia"/>
        </w:rPr>
        <w:t xml:space="preserve"> </w:t>
      </w:r>
      <w:r>
        <w:rPr>
          <w:rFonts w:hint="eastAsia"/>
        </w:rPr>
        <w:t xml:space="preserve">　　ア　アメリカの同性愛者に対する不公平な取り扱いを肯定した判例</w:t>
      </w:r>
      <w:r>
        <w:rPr>
          <w:rFonts w:hint="eastAsia"/>
        </w:rPr>
        <w:t xml:space="preserve"> </w:t>
      </w:r>
    </w:p>
    <w:p w:rsidR="0001221B" w:rsidRDefault="0001221B" w:rsidP="0001221B">
      <w:r>
        <w:rPr>
          <w:rFonts w:hint="eastAsia"/>
        </w:rPr>
        <w:t xml:space="preserve">　　　ａ　ハイマン事件（</w:t>
      </w:r>
      <w:r>
        <w:rPr>
          <w:rFonts w:hint="eastAsia"/>
        </w:rPr>
        <w:t>1985</w:t>
      </w:r>
      <w:r>
        <w:rPr>
          <w:rFonts w:hint="eastAsia"/>
        </w:rPr>
        <w:t>年）</w:t>
      </w:r>
      <w:r>
        <w:rPr>
          <w:rFonts w:hint="eastAsia"/>
        </w:rPr>
        <w:t xml:space="preserve"> </w:t>
      </w:r>
    </w:p>
    <w:p w:rsidR="0001221B" w:rsidRDefault="0001221B" w:rsidP="0001221B">
      <w:r>
        <w:rPr>
          <w:rFonts w:hint="eastAsia"/>
        </w:rPr>
        <w:t>州の公務員であるホモセクシュアル男性と</w:t>
      </w:r>
      <w:r>
        <w:rPr>
          <w:rFonts w:hint="eastAsia"/>
        </w:rPr>
        <w:t>12</w:t>
      </w:r>
      <w:r>
        <w:rPr>
          <w:rFonts w:hint="eastAsia"/>
        </w:rPr>
        <w:t>年間にわたり事実上の夫婦同然の暮らしをしてきた男性パートナーに歯科医療給付を支給しないことが問題となりカルフォルニア州控訴裁判所は、州の歯科医療プランは性的志向に基づいて差別するものではなく、婚姻に基づいて受給資格を区別しているに過ぎず、このような区別は婚姻を奨励する正統な州利益にも適うと判示。</w:t>
      </w:r>
    </w:p>
    <w:p w:rsidR="0001221B" w:rsidRDefault="0001221B" w:rsidP="0001221B"/>
    <w:p w:rsidR="0001221B" w:rsidRPr="00092870" w:rsidRDefault="0001221B" w:rsidP="0001221B">
      <w:r>
        <w:rPr>
          <w:rFonts w:hint="eastAsia"/>
        </w:rPr>
        <w:t xml:space="preserve">　　　ｂ　クーパー事件（</w:t>
      </w:r>
      <w:r>
        <w:rPr>
          <w:rFonts w:hint="eastAsia"/>
        </w:rPr>
        <w:t>1990</w:t>
      </w:r>
      <w:r>
        <w:rPr>
          <w:rFonts w:hint="eastAsia"/>
        </w:rPr>
        <w:t>年）</w:t>
      </w:r>
      <w:r>
        <w:rPr>
          <w:rFonts w:hint="eastAsia"/>
        </w:rPr>
        <w:t xml:space="preserve"> </w:t>
      </w:r>
    </w:p>
    <w:p w:rsidR="0001221B" w:rsidRDefault="0001221B" w:rsidP="0001221B">
      <w:r>
        <w:rPr>
          <w:rFonts w:hint="eastAsia"/>
        </w:rPr>
        <w:t xml:space="preserve"> </w:t>
      </w:r>
      <w:r>
        <w:rPr>
          <w:rFonts w:hint="eastAsia"/>
        </w:rPr>
        <w:t>４年間にわたり夫婦同然に生活してきた男性パートナーが死亡したため、他方から生存配偶者としての相続権の主張がなされたのに対し、このような請求は伝統的婚姻の尊重というパブリック・ポリシーに反すると判示。</w:t>
      </w:r>
    </w:p>
    <w:p w:rsidR="0001221B" w:rsidRDefault="0001221B" w:rsidP="0001221B"/>
    <w:p w:rsidR="0001221B" w:rsidRDefault="0001221B" w:rsidP="0001221B">
      <w:r>
        <w:rPr>
          <w:rFonts w:hint="eastAsia"/>
        </w:rPr>
        <w:t xml:space="preserve"> </w:t>
      </w:r>
      <w:r>
        <w:rPr>
          <w:rFonts w:hint="eastAsia"/>
        </w:rPr>
        <w:t xml:space="preserve">　　　ｃ　フィリップス事件（</w:t>
      </w:r>
      <w:r>
        <w:rPr>
          <w:rFonts w:hint="eastAsia"/>
        </w:rPr>
        <w:t>1991</w:t>
      </w:r>
      <w:r>
        <w:rPr>
          <w:rFonts w:hint="eastAsia"/>
        </w:rPr>
        <w:t>年）</w:t>
      </w:r>
      <w:r>
        <w:rPr>
          <w:rFonts w:hint="eastAsia"/>
        </w:rPr>
        <w:t xml:space="preserve"> </w:t>
      </w:r>
    </w:p>
    <w:p w:rsidR="0001221B" w:rsidRDefault="0001221B" w:rsidP="0001221B">
      <w:r>
        <w:rPr>
          <w:rFonts w:hint="eastAsia"/>
        </w:rPr>
        <w:t xml:space="preserve"> </w:t>
      </w:r>
      <w:r>
        <w:rPr>
          <w:rFonts w:hint="eastAsia"/>
        </w:rPr>
        <w:t>州の公務員であるレズビアンのパートナーを家族健康保険の扶養家族に含めないことが公正雇用法や平等保護に反しないとされた。</w:t>
      </w:r>
    </w:p>
    <w:p w:rsidR="0001221B" w:rsidRDefault="0001221B" w:rsidP="0001221B"/>
    <w:p w:rsidR="0001221B" w:rsidRDefault="0001221B" w:rsidP="0001221B">
      <w:r>
        <w:rPr>
          <w:rFonts w:hint="eastAsia"/>
        </w:rPr>
        <w:t xml:space="preserve"> </w:t>
      </w:r>
      <w:r>
        <w:rPr>
          <w:rFonts w:hint="eastAsia"/>
        </w:rPr>
        <w:t xml:space="preserve">　　イ　同性婚が否定されたアメリカの判例</w:t>
      </w:r>
      <w:r>
        <w:rPr>
          <w:rFonts w:hint="eastAsia"/>
        </w:rPr>
        <w:t xml:space="preserve"> </w:t>
      </w:r>
    </w:p>
    <w:p w:rsidR="0001221B" w:rsidRDefault="0001221B" w:rsidP="0001221B">
      <w:r>
        <w:rPr>
          <w:rFonts w:hint="eastAsia"/>
        </w:rPr>
        <w:t xml:space="preserve"> </w:t>
      </w:r>
      <w:r>
        <w:rPr>
          <w:rFonts w:hint="eastAsia"/>
        </w:rPr>
        <w:t xml:space="preserve">　　　ａ　ミネソタ州最高裁の判示した中の婚姻の定義（</w:t>
      </w:r>
      <w:r>
        <w:rPr>
          <w:rFonts w:hint="eastAsia"/>
        </w:rPr>
        <w:t>1972</w:t>
      </w:r>
      <w:r>
        <w:rPr>
          <w:rFonts w:hint="eastAsia"/>
        </w:rPr>
        <w:t>年）</w:t>
      </w:r>
      <w:r>
        <w:rPr>
          <w:rFonts w:hint="eastAsia"/>
        </w:rPr>
        <w:t xml:space="preserve"> </w:t>
      </w:r>
    </w:p>
    <w:p w:rsidR="0001221B" w:rsidRDefault="0001221B" w:rsidP="0001221B">
      <w:r>
        <w:rPr>
          <w:rFonts w:hint="eastAsia"/>
        </w:rPr>
        <w:t xml:space="preserve"> </w:t>
      </w:r>
      <w:r>
        <w:rPr>
          <w:rFonts w:hint="eastAsia"/>
        </w:rPr>
        <w:t>通常の語法で異性の者の間での結合状態を意味すること、唯一家族内での子の出産と養育を伴う一男一女の結合としての婚姻制度は創世記と同じくらい古いもので、この歴史的な</w:t>
      </w:r>
      <w:r>
        <w:rPr>
          <w:rFonts w:hint="eastAsia"/>
        </w:rPr>
        <w:lastRenderedPageBreak/>
        <w:t>制度は明らかに上訴人が主張する婚姻についての現代的概念や社会的主張［制定法で明示的に同性婚を禁止していないこと、同性婚を認めないことは婚姻する基本権を奪うもので憲法違反であること］よりも遥かな深遠をもつものであるので、憲法違反とはならない。</w:t>
      </w:r>
    </w:p>
    <w:p w:rsidR="0001221B" w:rsidRDefault="0001221B" w:rsidP="0001221B"/>
    <w:p w:rsidR="0001221B" w:rsidRPr="00092870" w:rsidRDefault="0001221B" w:rsidP="0001221B">
      <w:r>
        <w:rPr>
          <w:rFonts w:hint="eastAsia"/>
        </w:rPr>
        <w:t xml:space="preserve"> </w:t>
      </w:r>
      <w:r>
        <w:rPr>
          <w:rFonts w:hint="eastAsia"/>
        </w:rPr>
        <w:t xml:space="preserve">　（２）同性婚否定の根拠</w:t>
      </w:r>
      <w:r>
        <w:rPr>
          <w:rFonts w:hint="eastAsia"/>
        </w:rPr>
        <w:t xml:space="preserve"> </w:t>
      </w:r>
    </w:p>
    <w:p w:rsidR="0001221B" w:rsidRPr="00092870" w:rsidRDefault="0001221B" w:rsidP="0001221B">
      <w:r>
        <w:rPr>
          <w:rFonts w:hint="eastAsia"/>
        </w:rPr>
        <w:t xml:space="preserve"> </w:t>
      </w:r>
      <w:r>
        <w:rPr>
          <w:rFonts w:hint="eastAsia"/>
        </w:rPr>
        <w:t xml:space="preserve">　　ア　法的視点からのアプローチ</w:t>
      </w:r>
      <w:r>
        <w:rPr>
          <w:rFonts w:hint="eastAsia"/>
        </w:rPr>
        <w:t xml:space="preserve"> </w:t>
      </w:r>
    </w:p>
    <w:p w:rsidR="0001221B" w:rsidRDefault="0001221B" w:rsidP="0001221B">
      <w:r>
        <w:rPr>
          <w:rFonts w:hint="eastAsia"/>
        </w:rPr>
        <w:t>[1]</w:t>
      </w:r>
      <w:r>
        <w:rPr>
          <w:rFonts w:hint="eastAsia"/>
        </w:rPr>
        <w:t xml:space="preserve">　嫡出子の規定などが無意味である。養子をもらったりする場合も前述の家族的パートナーシップが認められれば問題ない。</w:t>
      </w:r>
    </w:p>
    <w:p w:rsidR="0001221B" w:rsidRDefault="0001221B" w:rsidP="0001221B">
      <w:r>
        <w:rPr>
          <w:rFonts w:hint="eastAsia"/>
        </w:rPr>
        <w:t>[2]</w:t>
      </w:r>
      <w:r>
        <w:rPr>
          <w:rFonts w:hint="eastAsia"/>
        </w:rPr>
        <w:t xml:space="preserve">　憲法</w:t>
      </w:r>
      <w:r>
        <w:rPr>
          <w:rFonts w:hint="eastAsia"/>
        </w:rPr>
        <w:t>24</w:t>
      </w:r>
      <w:r>
        <w:rPr>
          <w:rFonts w:hint="eastAsia"/>
        </w:rPr>
        <w:t>条が「両性」としているのは、一男一女が平等に婚姻の意思を持って、生殖し家族を形成することを保護するためである。</w:t>
      </w:r>
    </w:p>
    <w:p w:rsidR="0001221B" w:rsidRDefault="0001221B" w:rsidP="0001221B">
      <w:r>
        <w:rPr>
          <w:rFonts w:hint="eastAsia"/>
        </w:rPr>
        <w:t>[3]</w:t>
      </w:r>
      <w:r>
        <w:rPr>
          <w:rFonts w:hint="eastAsia"/>
        </w:rPr>
        <w:t xml:space="preserve">　憲法</w:t>
      </w:r>
      <w:r>
        <w:rPr>
          <w:rFonts w:hint="eastAsia"/>
        </w:rPr>
        <w:t>13</w:t>
      </w:r>
      <w:r>
        <w:rPr>
          <w:rFonts w:hint="eastAsia"/>
        </w:rPr>
        <w:t>条の幸福追求権、</w:t>
      </w:r>
      <w:r>
        <w:rPr>
          <w:rFonts w:hint="eastAsia"/>
        </w:rPr>
        <w:t>14</w:t>
      </w:r>
      <w:r>
        <w:rPr>
          <w:rFonts w:hint="eastAsia"/>
        </w:rPr>
        <w:t>条の平等権を同性婚法廷賛成の根拠とするならば、重婚なども性関係の自由な好みとして認められることになってしまうのではないか。</w:t>
      </w:r>
    </w:p>
    <w:p w:rsidR="0001221B" w:rsidRDefault="0001221B" w:rsidP="0001221B"/>
    <w:p w:rsidR="0001221B" w:rsidRPr="00092870" w:rsidRDefault="0001221B" w:rsidP="0001221B">
      <w:r>
        <w:rPr>
          <w:rFonts w:hint="eastAsia"/>
        </w:rPr>
        <w:t xml:space="preserve"> </w:t>
      </w:r>
      <w:r>
        <w:rPr>
          <w:rFonts w:hint="eastAsia"/>
        </w:rPr>
        <w:t xml:space="preserve">　　イ　法的視点以外からのアプローチ</w:t>
      </w:r>
      <w:r>
        <w:rPr>
          <w:rFonts w:hint="eastAsia"/>
        </w:rPr>
        <w:t xml:space="preserve"> </w:t>
      </w:r>
    </w:p>
    <w:p w:rsidR="0001221B" w:rsidRDefault="0001221B" w:rsidP="0001221B">
      <w:r>
        <w:rPr>
          <w:rFonts w:hint="eastAsia"/>
        </w:rPr>
        <w:t>[1]</w:t>
      </w:r>
      <w:r>
        <w:rPr>
          <w:rFonts w:hint="eastAsia"/>
        </w:rPr>
        <w:t xml:space="preserve">　同性婚を認めるということは、生物学的に近親婚を禁止し、また、再婚禁止期間を設けている理由がなくなってしまう。</w:t>
      </w:r>
    </w:p>
    <w:p w:rsidR="0001221B" w:rsidRDefault="0001221B" w:rsidP="0001221B">
      <w:r>
        <w:rPr>
          <w:rFonts w:hint="eastAsia"/>
        </w:rPr>
        <w:t>[2]</w:t>
      </w:r>
      <w:r>
        <w:rPr>
          <w:rFonts w:hint="eastAsia"/>
        </w:rPr>
        <w:t xml:space="preserve">　上記のアメリカの判例からも読み取れるように、まだまだ同性愛者に対する差別的傾向は強いといわざるをえない。おそらく日本においてもそうであろう。ここで法的に同性間の婚姻を認め、世間に公表することは本人たちにとっても酷なことにならないだろうか。一男一女の生活的結合というのが婚姻の定義のいまだ通説となっているわが国において、社会学的に制度化するのは難しい。例えば、我が国の広辞苑においても、最近まで同性愛は性的「異常」と定義されていた。</w:t>
      </w:r>
    </w:p>
    <w:p w:rsidR="0001221B" w:rsidRDefault="0001221B" w:rsidP="0001221B">
      <w:r>
        <w:rPr>
          <w:rFonts w:hint="eastAsia"/>
        </w:rPr>
        <w:t xml:space="preserve"> </w:t>
      </w:r>
      <w:r>
        <w:rPr>
          <w:rFonts w:hint="eastAsia"/>
        </w:rPr>
        <w:t>子供の福祉や利益を害するという具体的な事情はその現代の日本の同性愛者に対する差別的意識ゆえにありうる。例えばいじめの温床になったり、非行、少年犯罪の原因になったりもする。むしろ例えばニューヨーク州などで制定されている家族的パートナーシップ条例など、少なくとも現在は第３の方法でまかなうべきである。</w:t>
      </w:r>
    </w:p>
    <w:p w:rsidR="0001221B" w:rsidRDefault="0001221B" w:rsidP="0001221B"/>
    <w:p w:rsidR="0001221B" w:rsidRDefault="0001221B" w:rsidP="0001221B">
      <w:r>
        <w:rPr>
          <w:rFonts w:hint="eastAsia"/>
        </w:rPr>
        <w:t>※　家族的パートナーシップ条例</w:t>
      </w:r>
    </w:p>
    <w:p w:rsidR="0001221B" w:rsidRDefault="0001221B" w:rsidP="0001221B">
      <w:r>
        <w:rPr>
          <w:rFonts w:hint="eastAsia"/>
        </w:rPr>
        <w:t xml:space="preserve"> </w:t>
      </w:r>
      <w:r>
        <w:rPr>
          <w:rFonts w:hint="eastAsia"/>
        </w:rPr>
        <w:t>年齢</w:t>
      </w:r>
      <w:r>
        <w:rPr>
          <w:rFonts w:hint="eastAsia"/>
        </w:rPr>
        <w:t>18</w:t>
      </w:r>
      <w:r>
        <w:rPr>
          <w:rFonts w:hint="eastAsia"/>
        </w:rPr>
        <w:t>歳以上で双方とも婚姻関係になく、共同の責任を伴う緊密で責任ある個人的関係をもち、登録時に継続的に１年以上の期間同棲し、かつ家族的パートナーとして登録すれば、婚姻や家族に認められている一定の権利や利益が付与される。</w:t>
      </w:r>
    </w:p>
    <w:p w:rsidR="0001221B" w:rsidRDefault="0001221B" w:rsidP="0001221B"/>
    <w:p w:rsidR="0001221B" w:rsidRDefault="0001221B" w:rsidP="0001221B">
      <w:r>
        <w:rPr>
          <w:rFonts w:hint="eastAsia"/>
        </w:rPr>
        <w:t>[3]</w:t>
      </w:r>
      <w:r>
        <w:rPr>
          <w:rFonts w:hint="eastAsia"/>
        </w:rPr>
        <w:t xml:space="preserve">　婚姻制度の創設の趣旨はあくまで生殖活動の奨励にある。子供を育てることの困難性を、一定の権利を与えることによって緩和させることを目的としている。よって生殖を前提としない同性婚は法定化させる意味がない。</w:t>
      </w:r>
    </w:p>
    <w:p w:rsidR="0001221B" w:rsidRDefault="0001221B" w:rsidP="0001221B"/>
    <w:p w:rsidR="00B9757E" w:rsidRDefault="00B9757E" w:rsidP="0001221B"/>
    <w:p w:rsidR="0001221B" w:rsidRPr="00B9757E" w:rsidRDefault="0001221B" w:rsidP="0001221B">
      <w:pPr>
        <w:rPr>
          <w:sz w:val="24"/>
          <w:szCs w:val="24"/>
        </w:rPr>
      </w:pPr>
      <w:r w:rsidRPr="00B9757E">
        <w:rPr>
          <w:rFonts w:hint="eastAsia"/>
          <w:sz w:val="24"/>
          <w:szCs w:val="24"/>
        </w:rPr>
        <w:t>２．近年の判決</w:t>
      </w:r>
    </w:p>
    <w:p w:rsidR="0001221B" w:rsidRDefault="0001221B" w:rsidP="0001221B">
      <w:r>
        <w:rPr>
          <w:rFonts w:hint="eastAsia"/>
        </w:rPr>
        <w:t xml:space="preserve">1 </w:t>
      </w:r>
      <w:r>
        <w:rPr>
          <w:rFonts w:hint="eastAsia"/>
        </w:rPr>
        <w:t>婚姻防衛法違憲判決</w:t>
      </w:r>
      <w:r>
        <w:rPr>
          <w:rFonts w:hint="eastAsia"/>
        </w:rPr>
        <w:t xml:space="preserve"> </w:t>
      </w:r>
    </w:p>
    <w:p w:rsidR="0001221B" w:rsidRDefault="0001221B" w:rsidP="0001221B">
      <w:pPr>
        <w:ind w:firstLineChars="100" w:firstLine="210"/>
      </w:pPr>
      <w:r>
        <w:rPr>
          <w:rFonts w:hint="eastAsia"/>
        </w:rPr>
        <w:t>2013</w:t>
      </w:r>
      <w:r>
        <w:rPr>
          <w:rFonts w:hint="eastAsia"/>
        </w:rPr>
        <w:t>年</w:t>
      </w:r>
      <w:r>
        <w:rPr>
          <w:rFonts w:hint="eastAsia"/>
        </w:rPr>
        <w:t>6</w:t>
      </w:r>
      <w:r>
        <w:rPr>
          <w:rFonts w:hint="eastAsia"/>
        </w:rPr>
        <w:t>月</w:t>
      </w:r>
      <w:r>
        <w:rPr>
          <w:rFonts w:hint="eastAsia"/>
        </w:rPr>
        <w:t>26</w:t>
      </w:r>
      <w:r>
        <w:rPr>
          <w:rFonts w:hint="eastAsia"/>
        </w:rPr>
        <w:t>日、最高裁は、婚姻を</w:t>
      </w:r>
      <w:r>
        <w:rPr>
          <w:rFonts w:hint="eastAsia"/>
        </w:rPr>
        <w:t>1</w:t>
      </w:r>
      <w:r>
        <w:rPr>
          <w:rFonts w:hint="eastAsia"/>
        </w:rPr>
        <w:t>名の男性と</w:t>
      </w:r>
      <w:r>
        <w:rPr>
          <w:rFonts w:hint="eastAsia"/>
        </w:rPr>
        <w:t>1</w:t>
      </w:r>
      <w:r>
        <w:rPr>
          <w:rFonts w:hint="eastAsia"/>
        </w:rPr>
        <w:t>名の女性とによる法的な結合と定義し、配偶者を夫婦である異性の相手と定義する婚姻防衛法（</w:t>
      </w:r>
      <w:r>
        <w:rPr>
          <w:rFonts w:hint="eastAsia"/>
        </w:rPr>
        <w:t>DOMA</w:t>
      </w:r>
      <w:r>
        <w:rPr>
          <w:rFonts w:hint="eastAsia"/>
        </w:rPr>
        <w:t>）第</w:t>
      </w:r>
      <w:r>
        <w:rPr>
          <w:rFonts w:hint="eastAsia"/>
        </w:rPr>
        <w:t>3</w:t>
      </w:r>
      <w:r>
        <w:rPr>
          <w:rFonts w:hint="eastAsia"/>
        </w:rPr>
        <w:t>条が、合衆国憲法第</w:t>
      </w:r>
      <w:r>
        <w:rPr>
          <w:rFonts w:hint="eastAsia"/>
        </w:rPr>
        <w:t>5</w:t>
      </w:r>
      <w:r>
        <w:rPr>
          <w:rFonts w:hint="eastAsia"/>
        </w:rPr>
        <w:t>修正から導かれる法の下の平等に反し、違憲と判断した。この裁判は、同性の配偶者からの遺産相続にあたり、配偶者は免除となる連邦遺産税を課せられたニューヨーク州民が、税の返還を求めて提起した。</w:t>
      </w:r>
    </w:p>
    <w:p w:rsidR="0001221B" w:rsidRDefault="0001221B" w:rsidP="0001221B">
      <w:pPr>
        <w:ind w:firstLineChars="100" w:firstLine="210"/>
      </w:pPr>
      <w:r>
        <w:rPr>
          <w:rFonts w:hint="eastAsia"/>
        </w:rPr>
        <w:t>原告と</w:t>
      </w:r>
      <w:r>
        <w:rPr>
          <w:rFonts w:hint="eastAsia"/>
        </w:rPr>
        <w:t>2009</w:t>
      </w:r>
      <w:r>
        <w:rPr>
          <w:rFonts w:hint="eastAsia"/>
        </w:rPr>
        <w:t>年に死亡した配偶者は、同性婚が合法化されているカナダにおいて、</w:t>
      </w:r>
      <w:r>
        <w:rPr>
          <w:rFonts w:hint="eastAsia"/>
        </w:rPr>
        <w:t>2007</w:t>
      </w:r>
      <w:r>
        <w:rPr>
          <w:rFonts w:hint="eastAsia"/>
        </w:rPr>
        <w:t>年に法的に有効な婚姻をしており、州は、その婚姻を「コモンロー上の礼譲」として承認していた（アメリカにおいて、婚姻は州の管轄事項である。なおニューヨーク州において、同性婚が法制化されたのは、</w:t>
      </w:r>
      <w:r>
        <w:rPr>
          <w:rFonts w:hint="eastAsia"/>
        </w:rPr>
        <w:t>2011</w:t>
      </w:r>
      <w:r>
        <w:rPr>
          <w:rFonts w:hint="eastAsia"/>
        </w:rPr>
        <w:t>年</w:t>
      </w:r>
      <w:r>
        <w:rPr>
          <w:rFonts w:hint="eastAsia"/>
        </w:rPr>
        <w:t>6</w:t>
      </w:r>
      <w:r>
        <w:rPr>
          <w:rFonts w:hint="eastAsia"/>
        </w:rPr>
        <w:t>月である）。しかし、</w:t>
      </w:r>
      <w:r>
        <w:rPr>
          <w:rFonts w:hint="eastAsia"/>
        </w:rPr>
        <w:t>DOMA</w:t>
      </w:r>
      <w:r>
        <w:rPr>
          <w:rFonts w:hint="eastAsia"/>
        </w:rPr>
        <w:t>により、連邦法では配偶者が異性に限定されるため、内国歳入庁は原告に連邦遺産税の配偶者免除を適用しなかった。</w:t>
      </w:r>
    </w:p>
    <w:p w:rsidR="0001221B" w:rsidRDefault="0001221B" w:rsidP="0001221B">
      <w:pPr>
        <w:ind w:firstLineChars="100" w:firstLine="210"/>
      </w:pPr>
      <w:r>
        <w:rPr>
          <w:rFonts w:hint="eastAsia"/>
        </w:rPr>
        <w:t>第</w:t>
      </w:r>
      <w:r>
        <w:rPr>
          <w:rFonts w:hint="eastAsia"/>
        </w:rPr>
        <w:t>1</w:t>
      </w:r>
      <w:r>
        <w:rPr>
          <w:rFonts w:hint="eastAsia"/>
        </w:rPr>
        <w:t>審判決前の</w:t>
      </w:r>
      <w:r>
        <w:rPr>
          <w:rFonts w:hint="eastAsia"/>
        </w:rPr>
        <w:t>2011</w:t>
      </w:r>
      <w:r>
        <w:rPr>
          <w:rFonts w:hint="eastAsia"/>
        </w:rPr>
        <w:t>年</w:t>
      </w:r>
      <w:r>
        <w:rPr>
          <w:rFonts w:hint="eastAsia"/>
        </w:rPr>
        <w:t>2</w:t>
      </w:r>
      <w:r>
        <w:rPr>
          <w:rFonts w:hint="eastAsia"/>
        </w:rPr>
        <w:t>月、エリック・ホルダー（</w:t>
      </w:r>
      <w:r>
        <w:rPr>
          <w:rFonts w:hint="eastAsia"/>
        </w:rPr>
        <w:t>Eric Holder</w:t>
      </w:r>
      <w:r>
        <w:rPr>
          <w:rFonts w:hint="eastAsia"/>
        </w:rPr>
        <w:t>）司法長官は、オバマ大統領の意向により、現在、連邦政府が当事者となっている訴訟では、今後</w:t>
      </w:r>
      <w:r>
        <w:rPr>
          <w:rFonts w:hint="eastAsia"/>
        </w:rPr>
        <w:t xml:space="preserve"> DOMA</w:t>
      </w:r>
      <w:r>
        <w:rPr>
          <w:rFonts w:hint="eastAsia"/>
        </w:rPr>
        <w:t>第</w:t>
      </w:r>
      <w:r>
        <w:rPr>
          <w:rFonts w:hint="eastAsia"/>
        </w:rPr>
        <w:t>3</w:t>
      </w:r>
      <w:r>
        <w:rPr>
          <w:rFonts w:hint="eastAsia"/>
        </w:rPr>
        <w:t>条の合憲性を主張しないと発表した。これに対し、下院議長、下院多数党院内総務、下院少数党院内幹事等で構成される下院超党派法諮問会議（</w:t>
      </w:r>
      <w:r>
        <w:rPr>
          <w:rFonts w:hint="eastAsia"/>
        </w:rPr>
        <w:t>BLAG</w:t>
      </w:r>
      <w:r>
        <w:rPr>
          <w:rFonts w:hint="eastAsia"/>
        </w:rPr>
        <w:t>）は、下院法律顧問局（</w:t>
      </w:r>
      <w:r>
        <w:rPr>
          <w:rFonts w:hint="eastAsia"/>
        </w:rPr>
        <w:t>OGC</w:t>
      </w:r>
      <w:r>
        <w:rPr>
          <w:rFonts w:hint="eastAsia"/>
        </w:rPr>
        <w:t>）に対し、この事件を含め、司法省が争わないと発表した</w:t>
      </w:r>
      <w:r>
        <w:rPr>
          <w:rFonts w:hint="eastAsia"/>
        </w:rPr>
        <w:t>DOMA</w:t>
      </w:r>
      <w:r>
        <w:rPr>
          <w:rFonts w:hint="eastAsia"/>
        </w:rPr>
        <w:t>に関するいくつかの事件への訴訟参加を指示した。第</w:t>
      </w:r>
      <w:r>
        <w:rPr>
          <w:rFonts w:hint="eastAsia"/>
        </w:rPr>
        <w:t>1</w:t>
      </w:r>
      <w:r>
        <w:rPr>
          <w:rFonts w:hint="eastAsia"/>
        </w:rPr>
        <w:t>審は原告が勝訴、</w:t>
      </w:r>
      <w:r>
        <w:rPr>
          <w:rFonts w:hint="eastAsia"/>
        </w:rPr>
        <w:t>DOMA</w:t>
      </w:r>
      <w:r>
        <w:rPr>
          <w:rFonts w:hint="eastAsia"/>
        </w:rPr>
        <w:t>は合衆</w:t>
      </w:r>
      <w:r>
        <w:rPr>
          <w:rFonts w:hint="eastAsia"/>
        </w:rPr>
        <w:t xml:space="preserve"> </w:t>
      </w:r>
      <w:r>
        <w:rPr>
          <w:rFonts w:hint="eastAsia"/>
        </w:rPr>
        <w:t>国憲法第</w:t>
      </w:r>
      <w:r>
        <w:rPr>
          <w:rFonts w:hint="eastAsia"/>
        </w:rPr>
        <w:t xml:space="preserve"> 5 </w:t>
      </w:r>
      <w:r>
        <w:rPr>
          <w:rFonts w:hint="eastAsia"/>
        </w:rPr>
        <w:t>修正違反とされた（</w:t>
      </w:r>
      <w:r>
        <w:rPr>
          <w:rFonts w:hint="eastAsia"/>
        </w:rPr>
        <w:t>833 F. Supp. 2d 394(S.D.N.Y. 2010)</w:t>
      </w:r>
      <w:r>
        <w:rPr>
          <w:rFonts w:hint="eastAsia"/>
        </w:rPr>
        <w:t>）。連邦控訴裁は、連邦地裁判決を支持した（</w:t>
      </w:r>
      <w:r>
        <w:rPr>
          <w:rFonts w:hint="eastAsia"/>
        </w:rPr>
        <w:t>699 F.3d 169(2d Cir. 2012)</w:t>
      </w:r>
      <w:r>
        <w:rPr>
          <w:rFonts w:hint="eastAsia"/>
        </w:rPr>
        <w:t>）。最高裁は違憲判決の理由として、</w:t>
      </w:r>
      <w:r>
        <w:rPr>
          <w:rFonts w:hint="eastAsia"/>
        </w:rPr>
        <w:t>DOMA</w:t>
      </w:r>
      <w:r>
        <w:rPr>
          <w:rFonts w:hint="eastAsia"/>
        </w:rPr>
        <w:t>は、州法上の婚姻の一部を区別して不平等に取り扱っており、州によって婚姻と認められているものを連邦が否定し、その価値</w:t>
      </w:r>
      <w:r>
        <w:rPr>
          <w:rFonts w:hint="eastAsia"/>
        </w:rPr>
        <w:t xml:space="preserve"> </w:t>
      </w:r>
      <w:r>
        <w:rPr>
          <w:rFonts w:hint="eastAsia"/>
        </w:rPr>
        <w:t>を損なっていること、</w:t>
      </w:r>
      <w:r>
        <w:rPr>
          <w:rFonts w:hint="eastAsia"/>
        </w:rPr>
        <w:t>DOMA</w:t>
      </w:r>
      <w:r>
        <w:rPr>
          <w:rFonts w:hint="eastAsia"/>
        </w:rPr>
        <w:t>のため、同性婚当事者は、健康保険、破産法、税法等、</w:t>
      </w:r>
      <w:r>
        <w:rPr>
          <w:rFonts w:hint="eastAsia"/>
        </w:rPr>
        <w:t xml:space="preserve"> </w:t>
      </w:r>
      <w:r>
        <w:rPr>
          <w:rFonts w:hint="eastAsia"/>
        </w:rPr>
        <w:t>様々な領域で不利益があること、同性婚家庭の子を、他の家族と区別し貶めていること等を挙げた。</w:t>
      </w:r>
      <w:r>
        <w:rPr>
          <w:rFonts w:hint="eastAsia"/>
        </w:rPr>
        <w:t xml:space="preserve"> </w:t>
      </w:r>
      <w:r>
        <w:rPr>
          <w:rFonts w:hint="eastAsia"/>
        </w:rPr>
        <w:t>オバマ大統領は、同性婚を禁止する州への、この判決が与える影響について意見を</w:t>
      </w:r>
      <w:r>
        <w:rPr>
          <w:rFonts w:hint="eastAsia"/>
        </w:rPr>
        <w:t xml:space="preserve"> </w:t>
      </w:r>
      <w:r>
        <w:rPr>
          <w:rFonts w:hint="eastAsia"/>
        </w:rPr>
        <w:t>求められ、同性婚を認める州で婚姻した者は、同性婚を禁じる州でも、婚姻している者と同じ連邦法上の恩恵を得るべきだと応じた。一方、</w:t>
      </w:r>
      <w:r>
        <w:rPr>
          <w:rFonts w:hint="eastAsia"/>
        </w:rPr>
        <w:t>DOMA</w:t>
      </w:r>
      <w:r>
        <w:rPr>
          <w:rFonts w:hint="eastAsia"/>
        </w:rPr>
        <w:t>の合憲性について訴訟参加を指示した連邦議会下院のジョン・ベイナー（</w:t>
      </w:r>
      <w:r>
        <w:rPr>
          <w:rFonts w:hint="eastAsia"/>
        </w:rPr>
        <w:t>John Boehner</w:t>
      </w:r>
      <w:r>
        <w:rPr>
          <w:rFonts w:hint="eastAsia"/>
        </w:rPr>
        <w:t>）議長は、オバマ大統領が、</w:t>
      </w:r>
      <w:r>
        <w:rPr>
          <w:rFonts w:hint="eastAsia"/>
        </w:rPr>
        <w:t>2011</w:t>
      </w:r>
      <w:r>
        <w:rPr>
          <w:rFonts w:hint="eastAsia"/>
        </w:rPr>
        <w:t>年に</w:t>
      </w:r>
      <w:r>
        <w:rPr>
          <w:rFonts w:hint="eastAsia"/>
        </w:rPr>
        <w:t xml:space="preserve"> DOMA</w:t>
      </w:r>
      <w:r>
        <w:rPr>
          <w:rFonts w:hint="eastAsia"/>
        </w:rPr>
        <w:t>の合憲性を訴訟で主張しない旨を司法長官に発表させたことを引き、訴訟参加の理由を、法律の合憲性は、大統領ではなく裁判所が判断すべき</w:t>
      </w:r>
      <w:r>
        <w:rPr>
          <w:rFonts w:hint="eastAsia"/>
        </w:rPr>
        <w:t xml:space="preserve"> </w:t>
      </w:r>
      <w:r>
        <w:rPr>
          <w:rFonts w:hint="eastAsia"/>
        </w:rPr>
        <w:t>であるためとし、以後は、各州が法律で婚姻を男女の結合と定義することを望むと述べた</w:t>
      </w:r>
      <w:r>
        <w:rPr>
          <w:rFonts w:hint="eastAsia"/>
        </w:rPr>
        <w:t>.</w:t>
      </w:r>
    </w:p>
    <w:p w:rsidR="0001221B" w:rsidRDefault="0001221B" w:rsidP="0001221B">
      <w:pPr>
        <w:ind w:firstLineChars="100" w:firstLine="210"/>
      </w:pPr>
    </w:p>
    <w:p w:rsidR="00B9757E" w:rsidRDefault="00B9757E" w:rsidP="0001221B">
      <w:pPr>
        <w:ind w:firstLineChars="100" w:firstLine="210"/>
      </w:pPr>
    </w:p>
    <w:p w:rsidR="0001221B" w:rsidRPr="00B9757E" w:rsidRDefault="0001221B" w:rsidP="0001221B">
      <w:pPr>
        <w:rPr>
          <w:sz w:val="24"/>
          <w:szCs w:val="24"/>
        </w:rPr>
      </w:pPr>
      <w:r w:rsidRPr="00B9757E">
        <w:rPr>
          <w:rFonts w:hint="eastAsia"/>
          <w:sz w:val="24"/>
          <w:szCs w:val="24"/>
        </w:rPr>
        <w:t>３．日本における判例</w:t>
      </w:r>
    </w:p>
    <w:p w:rsidR="0001221B" w:rsidRDefault="0001221B" w:rsidP="0001221B">
      <w:r>
        <w:rPr>
          <w:rFonts w:hint="eastAsia"/>
        </w:rPr>
        <w:t>・</w:t>
      </w:r>
      <w:r w:rsidRPr="00CB0769">
        <w:rPr>
          <w:rFonts w:hint="eastAsia"/>
        </w:rPr>
        <w:t>性同一性障害特例法に基づき性別の取扱いを変更した夫の妻が非配偶者間の人工授精により出産した子の嫡出推定を認めた最高裁決定（最三小決平成</w:t>
      </w:r>
      <w:r w:rsidRPr="00CB0769">
        <w:rPr>
          <w:rFonts w:hint="eastAsia"/>
        </w:rPr>
        <w:t>25</w:t>
      </w:r>
      <w:r w:rsidRPr="00CB0769">
        <w:rPr>
          <w:rFonts w:hint="eastAsia"/>
        </w:rPr>
        <w:t>年</w:t>
      </w:r>
      <w:r w:rsidRPr="00CB0769">
        <w:rPr>
          <w:rFonts w:hint="eastAsia"/>
        </w:rPr>
        <w:t>12</w:t>
      </w:r>
      <w:r w:rsidRPr="00CB0769">
        <w:rPr>
          <w:rFonts w:hint="eastAsia"/>
        </w:rPr>
        <w:t>月</w:t>
      </w:r>
      <w:r w:rsidRPr="00CB0769">
        <w:rPr>
          <w:rFonts w:hint="eastAsia"/>
        </w:rPr>
        <w:t>10</w:t>
      </w:r>
      <w:r w:rsidRPr="00CB0769">
        <w:rPr>
          <w:rFonts w:hint="eastAsia"/>
        </w:rPr>
        <w:t>日）</w:t>
      </w:r>
    </w:p>
    <w:p w:rsidR="0001221B" w:rsidRDefault="0001221B" w:rsidP="0001221B"/>
    <w:p w:rsidR="0001221B" w:rsidRDefault="0001221B" w:rsidP="0001221B">
      <w:pPr>
        <w:ind w:firstLineChars="100" w:firstLine="210"/>
        <w:jc w:val="left"/>
      </w:pPr>
      <w:r>
        <w:rPr>
          <w:rFonts w:hint="eastAsia"/>
        </w:rPr>
        <w:t>生物学的には女性である抗告人Ｘ１は、性同一性障害者の性別の取扱いの特例に関する法律（以下「特例法」という。）</w:t>
      </w:r>
      <w:r>
        <w:rPr>
          <w:rFonts w:hint="eastAsia"/>
        </w:rPr>
        <w:t>3</w:t>
      </w:r>
      <w:r>
        <w:rPr>
          <w:rFonts w:hint="eastAsia"/>
        </w:rPr>
        <w:t>条</w:t>
      </w:r>
      <w:r>
        <w:rPr>
          <w:rFonts w:hint="eastAsia"/>
        </w:rPr>
        <w:t>1</w:t>
      </w:r>
      <w:r>
        <w:rPr>
          <w:rFonts w:hint="eastAsia"/>
        </w:rPr>
        <w:t>項の規定に基づき男性への性別の取扱いの変更の審判を受けた後、女性である抗告人Ｘ２と婚姻をし、抗告人Ｘ２は、夫である抗告人Ｘ１の同意の下、抗告人Ｘ１以外の男性の精子提供を受けて人工授精によって懐胎し、平成</w:t>
      </w:r>
      <w:r>
        <w:rPr>
          <w:rFonts w:hint="eastAsia"/>
        </w:rPr>
        <w:t>21</w:t>
      </w:r>
      <w:r>
        <w:rPr>
          <w:rFonts w:hint="eastAsia"/>
        </w:rPr>
        <w:t>年</w:t>
      </w:r>
      <w:r>
        <w:rPr>
          <w:rFonts w:hint="eastAsia"/>
        </w:rPr>
        <w:t>11</w:t>
      </w:r>
      <w:r>
        <w:rPr>
          <w:rFonts w:hint="eastAsia"/>
        </w:rPr>
        <w:t>月にＡを出産した。</w:t>
      </w:r>
      <w:r>
        <w:rPr>
          <w:rFonts w:hint="eastAsia"/>
        </w:rPr>
        <w:t xml:space="preserve"> </w:t>
      </w:r>
    </w:p>
    <w:p w:rsidR="0001221B" w:rsidRDefault="0001221B" w:rsidP="0001221B">
      <w:pPr>
        <w:jc w:val="left"/>
      </w:pPr>
      <w:r>
        <w:rPr>
          <w:rFonts w:hint="eastAsia"/>
        </w:rPr>
        <w:t xml:space="preserve">　抗告人Ｘ１は、平成</w:t>
      </w:r>
      <w:r>
        <w:rPr>
          <w:rFonts w:hint="eastAsia"/>
        </w:rPr>
        <w:t>24</w:t>
      </w:r>
      <w:r>
        <w:rPr>
          <w:rFonts w:hint="eastAsia"/>
        </w:rPr>
        <w:t>年</w:t>
      </w:r>
      <w:r>
        <w:rPr>
          <w:rFonts w:hint="eastAsia"/>
        </w:rPr>
        <w:t>1</w:t>
      </w:r>
      <w:r>
        <w:rPr>
          <w:rFonts w:hint="eastAsia"/>
        </w:rPr>
        <w:t>月、Ａを抗告人ら夫婦の嫡出子とする出生届を東京都新宿区長に提出したが、同区長は、Ａが民法</w:t>
      </w:r>
      <w:r>
        <w:rPr>
          <w:rFonts w:hint="eastAsia"/>
        </w:rPr>
        <w:t>772</w:t>
      </w:r>
      <w:r>
        <w:rPr>
          <w:rFonts w:hint="eastAsia"/>
        </w:rPr>
        <w:t>条による嫡出の推定を受けないことを前提に、同年</w:t>
      </w:r>
      <w:r>
        <w:rPr>
          <w:rFonts w:hint="eastAsia"/>
        </w:rPr>
        <w:t>3</w:t>
      </w:r>
      <w:r>
        <w:rPr>
          <w:rFonts w:hint="eastAsia"/>
        </w:rPr>
        <w:t>月、Ａの「父」の欄を空欄とし、抗告人Ｘ２の長男などとする旨の戸籍の記載（以下「本件戸籍記載」という。）をした。そこで、抗告人らは、Ａは民法</w:t>
      </w:r>
      <w:r>
        <w:rPr>
          <w:rFonts w:hint="eastAsia"/>
        </w:rPr>
        <w:t>772</w:t>
      </w:r>
      <w:r>
        <w:rPr>
          <w:rFonts w:hint="eastAsia"/>
        </w:rPr>
        <w:t>条による嫡出の推定を受けるから、本件戸籍記載は法律上許されないものであると主張して、筆頭者抗告人Ｘ１の戸籍中、Ａの「父」の欄に「Ｘ１」などと記載する旨の戸籍の訂正の許可を求めたが、原々審の東京家裁、原審の東京高裁がこれを却下したため、即時抗告を申し立てた。</w:t>
      </w:r>
    </w:p>
    <w:p w:rsidR="0001221B" w:rsidRDefault="0001221B" w:rsidP="0001221B">
      <w:pPr>
        <w:ind w:firstLineChars="100" w:firstLine="210"/>
        <w:jc w:val="left"/>
      </w:pPr>
      <w:r>
        <w:rPr>
          <w:rFonts w:hint="eastAsia"/>
        </w:rPr>
        <w:t>本件決定は、「性別の取扱いの変更の審判を受けた者については、妻との性的関係によって子をもうけることはおよそ想定できないものの、一方でそのような者に婚姻することを認めながら、他方で、その主要な効果である同条による嫡出の推定についての規定の適用を、妻との性的関係の結果もうけた子であり得ないことを理由に認めないとすることは相当でなはく、「妻が夫との婚姻中に懐胎した子につき嫡出子であるとの出生届がされた場合においては、戸籍事務管掌者が、戸籍の記載から夫が特例法</w:t>
      </w:r>
      <w:r>
        <w:rPr>
          <w:rFonts w:hint="eastAsia"/>
        </w:rPr>
        <w:t>3</w:t>
      </w:r>
      <w:r>
        <w:rPr>
          <w:rFonts w:hint="eastAsia"/>
        </w:rPr>
        <w:t>条</w:t>
      </w:r>
      <w:r>
        <w:rPr>
          <w:rFonts w:hint="eastAsia"/>
        </w:rPr>
        <w:t>1</w:t>
      </w:r>
      <w:r>
        <w:rPr>
          <w:rFonts w:hint="eastAsia"/>
        </w:rPr>
        <w:t>項の規定に基づき性別の取扱いの変更の審判を受けた者であって当該夫と当該子との間の血縁関係が存在しないことが明らかであるとして、当該子が民法</w:t>
      </w:r>
      <w:r>
        <w:rPr>
          <w:rFonts w:hint="eastAsia"/>
        </w:rPr>
        <w:t>772</w:t>
      </w:r>
      <w:r>
        <w:rPr>
          <w:rFonts w:hint="eastAsia"/>
        </w:rPr>
        <w:t>条による嫡出の推定を受けないと判断し、このことを理由に父の欄を空欄とする等の戸籍の記載をすることは法律上許されない」などとして、原決定を破棄し、本件戸籍記載の訂正の許可申立てを認容した。</w:t>
      </w:r>
      <w:r>
        <w:rPr>
          <w:rFonts w:hint="eastAsia"/>
        </w:rPr>
        <w:t xml:space="preserve"> </w:t>
      </w:r>
    </w:p>
    <w:p w:rsidR="0001221B" w:rsidRPr="0001221B" w:rsidRDefault="0001221B"/>
    <w:p w:rsidR="0001221B" w:rsidRDefault="0001221B"/>
    <w:p w:rsidR="0001221B" w:rsidRDefault="0001221B"/>
    <w:p w:rsidR="0001221B" w:rsidRDefault="0001221B"/>
    <w:p w:rsidR="00ED4DB5" w:rsidRDefault="00E20083">
      <w:r>
        <w:rPr>
          <w:rFonts w:hint="eastAsia"/>
        </w:rPr>
        <w:t>ディベート論題</w:t>
      </w:r>
    </w:p>
    <w:p w:rsidR="002B043D" w:rsidRDefault="00E20083" w:rsidP="002B043D">
      <w:pPr>
        <w:pStyle w:val="a4"/>
        <w:numPr>
          <w:ilvl w:val="0"/>
          <w:numId w:val="1"/>
        </w:numPr>
        <w:ind w:leftChars="0"/>
      </w:pPr>
      <w:r>
        <w:rPr>
          <w:rFonts w:hint="eastAsia"/>
        </w:rPr>
        <w:t>憲法上、同性による婚姻は許容されるか。</w:t>
      </w:r>
    </w:p>
    <w:p w:rsidR="00E20083" w:rsidRDefault="002B043D" w:rsidP="002B043D">
      <w:pPr>
        <w:pStyle w:val="a4"/>
        <w:numPr>
          <w:ilvl w:val="0"/>
          <w:numId w:val="1"/>
        </w:numPr>
        <w:ind w:leftChars="0"/>
      </w:pPr>
      <w:r>
        <w:rPr>
          <w:rFonts w:hint="eastAsia"/>
        </w:rPr>
        <w:t>１で</w:t>
      </w:r>
      <w:r w:rsidR="00E20083">
        <w:rPr>
          <w:rFonts w:hint="eastAsia"/>
        </w:rPr>
        <w:t>許容されるとすれば、</w:t>
      </w:r>
      <w:r>
        <w:rPr>
          <w:rFonts w:hint="eastAsia"/>
        </w:rPr>
        <w:t>同性間の法律上の結婚</w:t>
      </w:r>
      <w:r w:rsidR="00E20083">
        <w:rPr>
          <w:rFonts w:hint="eastAsia"/>
        </w:rPr>
        <w:t>を法制度化していないという立法の不作為は違憲となるか。</w:t>
      </w:r>
      <w:r>
        <w:rPr>
          <w:rFonts w:hint="eastAsia"/>
        </w:rPr>
        <w:t>許容されないとすれば、パートナーシップ制度のような相続などに関して婚姻に準じたなんらかの権利を同性カップルに与えていないことは憲法に反するか。</w:t>
      </w:r>
    </w:p>
    <w:p w:rsidR="00E20083" w:rsidRPr="00E20083" w:rsidRDefault="002B043D">
      <w:r>
        <w:rPr>
          <w:rFonts w:hint="eastAsia"/>
        </w:rPr>
        <w:t>３</w:t>
      </w:r>
      <w:r w:rsidR="00E20083">
        <w:rPr>
          <w:rFonts w:hint="eastAsia"/>
        </w:rPr>
        <w:t>、同性婚またはパートナーシップ</w:t>
      </w:r>
      <w:r>
        <w:rPr>
          <w:rFonts w:hint="eastAsia"/>
        </w:rPr>
        <w:t>制度</w:t>
      </w:r>
      <w:r w:rsidR="00E20083">
        <w:rPr>
          <w:rFonts w:hint="eastAsia"/>
        </w:rPr>
        <w:t>を法制度化する場合、どのような内容とするべきか。</w:t>
      </w:r>
    </w:p>
    <w:p w:rsidR="00ED4DB5" w:rsidRDefault="00ED4DB5"/>
    <w:p w:rsidR="00ED4DB5" w:rsidRDefault="00ED4DB5"/>
    <w:p w:rsidR="00ED4DB5" w:rsidRPr="00ED4DB5" w:rsidRDefault="00ED4DB5">
      <w:r>
        <w:rPr>
          <w:rFonts w:hint="eastAsia"/>
        </w:rPr>
        <w:t>参照条文</w:t>
      </w:r>
    </w:p>
    <w:p w:rsidR="001742DB" w:rsidRDefault="00ED4DB5">
      <w:r>
        <w:rPr>
          <w:rFonts w:hint="eastAsia"/>
        </w:rPr>
        <w:t>憲法</w:t>
      </w:r>
    </w:p>
    <w:p w:rsidR="000E031F" w:rsidRDefault="000E031F" w:rsidP="002F7CEA">
      <w:pPr>
        <w:pBdr>
          <w:top w:val="single" w:sz="4" w:space="1" w:color="auto"/>
          <w:left w:val="single" w:sz="4" w:space="4" w:color="auto"/>
          <w:bottom w:val="single" w:sz="4" w:space="1" w:color="auto"/>
          <w:right w:val="single" w:sz="4" w:space="4" w:color="auto"/>
        </w:pBdr>
      </w:pPr>
      <w:r>
        <w:rPr>
          <w:rFonts w:hint="eastAsia"/>
        </w:rPr>
        <w:t>十三条</w:t>
      </w:r>
    </w:p>
    <w:p w:rsidR="00093449" w:rsidRDefault="00DA4BD1" w:rsidP="002F7CEA">
      <w:pPr>
        <w:pBdr>
          <w:top w:val="single" w:sz="4" w:space="1" w:color="auto"/>
          <w:left w:val="single" w:sz="4" w:space="4" w:color="auto"/>
          <w:bottom w:val="single" w:sz="4" w:space="1" w:color="auto"/>
          <w:right w:val="single" w:sz="4" w:space="4" w:color="auto"/>
        </w:pBdr>
      </w:pPr>
      <w:r w:rsidRPr="00DA4BD1">
        <w:rPr>
          <w:rFonts w:hint="eastAsia"/>
        </w:rPr>
        <w:t>すべて国民は、個人として尊重される。生命、自由及び幸福追求に対する国民の権利については、公共の福祉に反しない限り、立法その他の国政の上で、最大の尊重を必要とする。</w:t>
      </w:r>
    </w:p>
    <w:p w:rsidR="00093449" w:rsidRDefault="00093449"/>
    <w:p w:rsidR="000E031F" w:rsidRDefault="000E031F" w:rsidP="00ED4DB5">
      <w:pPr>
        <w:pBdr>
          <w:top w:val="single" w:sz="4" w:space="1" w:color="auto"/>
          <w:left w:val="single" w:sz="4" w:space="4" w:color="auto"/>
          <w:bottom w:val="single" w:sz="4" w:space="1" w:color="auto"/>
          <w:right w:val="single" w:sz="4" w:space="4" w:color="auto"/>
        </w:pBdr>
      </w:pPr>
      <w:r>
        <w:rPr>
          <w:rFonts w:hint="eastAsia"/>
        </w:rPr>
        <w:t>十四条</w:t>
      </w:r>
    </w:p>
    <w:p w:rsidR="00093449" w:rsidRDefault="00DA4BD1" w:rsidP="00E20083">
      <w:pPr>
        <w:pBdr>
          <w:top w:val="single" w:sz="4" w:space="1" w:color="auto"/>
          <w:left w:val="single" w:sz="4" w:space="4" w:color="auto"/>
          <w:bottom w:val="single" w:sz="4" w:space="1" w:color="auto"/>
          <w:right w:val="single" w:sz="4" w:space="4" w:color="auto"/>
        </w:pBdr>
      </w:pPr>
      <w:r w:rsidRPr="00DA4BD1">
        <w:rPr>
          <w:rFonts w:hint="eastAsia"/>
        </w:rPr>
        <w:t>すべて国民は、法の下に平等であつて、人種、信条、性別、社会的身分又は門地により、政治的、経済的又は社会的関係において、差別されない。</w:t>
      </w:r>
    </w:p>
    <w:p w:rsidR="00ED4DB5" w:rsidRDefault="00ED4DB5" w:rsidP="00ED4DB5"/>
    <w:p w:rsidR="000E031F" w:rsidRDefault="000E031F" w:rsidP="00ED4DB5">
      <w:pPr>
        <w:pBdr>
          <w:top w:val="single" w:sz="4" w:space="1" w:color="auto"/>
          <w:left w:val="single" w:sz="4" w:space="4" w:color="auto"/>
          <w:bottom w:val="single" w:sz="4" w:space="1" w:color="auto"/>
          <w:right w:val="single" w:sz="4" w:space="4" w:color="auto"/>
        </w:pBdr>
      </w:pPr>
      <w:r>
        <w:rPr>
          <w:rFonts w:hint="eastAsia"/>
        </w:rPr>
        <w:t>二十四条</w:t>
      </w:r>
    </w:p>
    <w:p w:rsidR="00ED4DB5" w:rsidRDefault="00ED4DB5" w:rsidP="00ED4DB5">
      <w:pPr>
        <w:pBdr>
          <w:top w:val="single" w:sz="4" w:space="1" w:color="auto"/>
          <w:left w:val="single" w:sz="4" w:space="4" w:color="auto"/>
          <w:bottom w:val="single" w:sz="4" w:space="1" w:color="auto"/>
          <w:right w:val="single" w:sz="4" w:space="4" w:color="auto"/>
        </w:pBdr>
      </w:pPr>
      <w:r>
        <w:rPr>
          <w:rFonts w:hint="eastAsia"/>
        </w:rPr>
        <w:t>婚姻は、両性の合意のみに基いて成立し、夫婦が同等の権利を有することを基本として、相互の協力により、維持されなければならない。</w:t>
      </w:r>
    </w:p>
    <w:p w:rsidR="00ED4DB5" w:rsidRDefault="00ED4DB5" w:rsidP="00ED4DB5">
      <w:pPr>
        <w:pBdr>
          <w:top w:val="single" w:sz="4" w:space="1" w:color="auto"/>
          <w:left w:val="single" w:sz="4" w:space="4" w:color="auto"/>
          <w:bottom w:val="single" w:sz="4" w:space="1" w:color="auto"/>
          <w:right w:val="single" w:sz="4" w:space="4" w:color="auto"/>
        </w:pBdr>
      </w:pPr>
      <w:r>
        <w:rPr>
          <w:rFonts w:hint="eastAsia"/>
        </w:rPr>
        <w:t>二項　配偶者の選択、財産権、相続、住居の選定、離婚並びに婚姻及び家族に関するその他の事項に関しては、法律は、個人の尊厳と両性の本質的平等に立脚して、制定されなければならない。</w:t>
      </w:r>
    </w:p>
    <w:p w:rsidR="00DA4BD1" w:rsidRDefault="00DA4BD1"/>
    <w:p w:rsidR="000E031F" w:rsidRDefault="000E031F" w:rsidP="00ED4DB5">
      <w:pPr>
        <w:pBdr>
          <w:top w:val="single" w:sz="4" w:space="1" w:color="auto"/>
          <w:left w:val="single" w:sz="4" w:space="4" w:color="auto"/>
          <w:bottom w:val="single" w:sz="4" w:space="1" w:color="auto"/>
          <w:right w:val="single" w:sz="4" w:space="4" w:color="auto"/>
        </w:pBdr>
      </w:pPr>
      <w:r>
        <w:rPr>
          <w:rFonts w:hint="eastAsia"/>
        </w:rPr>
        <w:t>九十四条</w:t>
      </w:r>
    </w:p>
    <w:p w:rsidR="00ED4DB5" w:rsidRDefault="00DA4BD1" w:rsidP="00ED4DB5">
      <w:pPr>
        <w:pBdr>
          <w:top w:val="single" w:sz="4" w:space="1" w:color="auto"/>
          <w:left w:val="single" w:sz="4" w:space="4" w:color="auto"/>
          <w:bottom w:val="single" w:sz="4" w:space="1" w:color="auto"/>
          <w:right w:val="single" w:sz="4" w:space="4" w:color="auto"/>
        </w:pBdr>
      </w:pPr>
      <w:r w:rsidRPr="00DA4BD1">
        <w:rPr>
          <w:rFonts w:hint="eastAsia"/>
        </w:rPr>
        <w:t>地方公共団体は、その財産を管理し、事務を処理し、及び行政を執行する権能を有し、法律の範囲内で条例を制定することができる。</w:t>
      </w:r>
    </w:p>
    <w:p w:rsidR="00ED4DB5" w:rsidRDefault="00ED4DB5"/>
    <w:p w:rsidR="00ED4DB5" w:rsidRPr="00ED4DB5" w:rsidRDefault="00ED4DB5"/>
    <w:p w:rsidR="00DA4BD1" w:rsidRDefault="00ED4DB5">
      <w:r>
        <w:rPr>
          <w:rFonts w:hint="eastAsia"/>
        </w:rPr>
        <w:t>旧民法</w:t>
      </w:r>
    </w:p>
    <w:p w:rsidR="00ED4DB5" w:rsidRDefault="00ED4DB5" w:rsidP="000E031F">
      <w:pPr>
        <w:pBdr>
          <w:top w:val="single" w:sz="4" w:space="1" w:color="auto"/>
          <w:left w:val="single" w:sz="4" w:space="4" w:color="auto"/>
          <w:bottom w:val="single" w:sz="4" w:space="1" w:color="auto"/>
          <w:right w:val="single" w:sz="4" w:space="4" w:color="auto"/>
        </w:pBdr>
      </w:pPr>
      <w:r>
        <w:rPr>
          <w:rFonts w:hint="eastAsia"/>
        </w:rPr>
        <w:t>七百八十八条</w:t>
      </w:r>
    </w:p>
    <w:p w:rsidR="000E031F" w:rsidRDefault="000E031F" w:rsidP="000E031F">
      <w:pPr>
        <w:pBdr>
          <w:top w:val="single" w:sz="4" w:space="1" w:color="auto"/>
          <w:left w:val="single" w:sz="4" w:space="4" w:color="auto"/>
          <w:bottom w:val="single" w:sz="4" w:space="1" w:color="auto"/>
          <w:right w:val="single" w:sz="4" w:space="4" w:color="auto"/>
        </w:pBdr>
      </w:pPr>
      <w:r w:rsidRPr="000E031F">
        <w:rPr>
          <w:rFonts w:hint="eastAsia"/>
        </w:rPr>
        <w:t>妻ハ婚姻ニ因リテ夫ノ家ニ入ル</w:t>
      </w:r>
    </w:p>
    <w:p w:rsidR="000E031F" w:rsidRPr="00ED4DB5" w:rsidRDefault="000E031F"/>
    <w:p w:rsidR="000E031F" w:rsidRPr="000E031F" w:rsidRDefault="000E031F" w:rsidP="000E031F">
      <w:pPr>
        <w:pBdr>
          <w:top w:val="single" w:sz="4" w:space="1" w:color="auto"/>
          <w:left w:val="single" w:sz="4" w:space="4" w:color="auto"/>
          <w:bottom w:val="single" w:sz="4" w:space="1" w:color="auto"/>
          <w:right w:val="single" w:sz="4" w:space="4" w:color="auto"/>
        </w:pBdr>
      </w:pPr>
      <w:r>
        <w:rPr>
          <w:rFonts w:hint="eastAsia"/>
        </w:rPr>
        <w:t>七百八十九条</w:t>
      </w:r>
    </w:p>
    <w:p w:rsidR="00ED4DB5" w:rsidRDefault="000E031F" w:rsidP="000E031F">
      <w:pPr>
        <w:pBdr>
          <w:top w:val="single" w:sz="4" w:space="1" w:color="auto"/>
          <w:left w:val="single" w:sz="4" w:space="4" w:color="auto"/>
          <w:bottom w:val="single" w:sz="4" w:space="1" w:color="auto"/>
          <w:right w:val="single" w:sz="4" w:space="4" w:color="auto"/>
        </w:pBdr>
      </w:pPr>
      <w:r w:rsidRPr="000E031F">
        <w:rPr>
          <w:rFonts w:hint="eastAsia"/>
        </w:rPr>
        <w:t>妻ハ夫ト同居スル義務ヲ負フ</w:t>
      </w:r>
    </w:p>
    <w:p w:rsidR="000E031F" w:rsidRDefault="000E031F"/>
    <w:p w:rsidR="00ED4DB5" w:rsidRDefault="00ED4DB5"/>
    <w:p w:rsidR="008C3930" w:rsidRDefault="00D962AF">
      <w:r>
        <w:rPr>
          <w:rFonts w:hint="eastAsia"/>
        </w:rPr>
        <w:t>参考</w:t>
      </w:r>
      <w:r w:rsidR="004A3276">
        <w:rPr>
          <w:rFonts w:hint="eastAsia"/>
        </w:rPr>
        <w:t>文献</w:t>
      </w:r>
    </w:p>
    <w:p w:rsidR="008C3930" w:rsidRDefault="001742DB">
      <w:r>
        <w:rPr>
          <w:rFonts w:hint="eastAsia"/>
        </w:rPr>
        <w:t>朝日新聞</w:t>
      </w:r>
      <w:r w:rsidR="0059583F">
        <w:rPr>
          <w:rFonts w:hint="eastAsia"/>
        </w:rPr>
        <w:t>2015</w:t>
      </w:r>
      <w:r w:rsidR="0059583F">
        <w:rPr>
          <w:rFonts w:hint="eastAsia"/>
        </w:rPr>
        <w:t>年</w:t>
      </w:r>
      <w:r w:rsidR="0059583F">
        <w:rPr>
          <w:rFonts w:hint="eastAsia"/>
        </w:rPr>
        <w:t>2</w:t>
      </w:r>
      <w:r w:rsidR="0059583F">
        <w:rPr>
          <w:rFonts w:hint="eastAsia"/>
        </w:rPr>
        <w:t>月</w:t>
      </w:r>
      <w:r w:rsidR="0059583F">
        <w:rPr>
          <w:rFonts w:hint="eastAsia"/>
        </w:rPr>
        <w:t>18</w:t>
      </w:r>
      <w:r w:rsidR="0059583F">
        <w:rPr>
          <w:rFonts w:hint="eastAsia"/>
        </w:rPr>
        <w:t>日</w:t>
      </w:r>
    </w:p>
    <w:p w:rsidR="008C3930" w:rsidRDefault="008C3930">
      <w:r w:rsidRPr="008C3930">
        <w:t>http://www.asahi.com/articles/ASH2L5JN2H2LUTFK00G.html</w:t>
      </w:r>
    </w:p>
    <w:p w:rsidR="008C3930" w:rsidRDefault="001742DB">
      <w:r>
        <w:rPr>
          <w:rFonts w:hint="eastAsia"/>
        </w:rPr>
        <w:t>朝日新聞</w:t>
      </w:r>
      <w:r>
        <w:rPr>
          <w:rFonts w:hint="eastAsia"/>
        </w:rPr>
        <w:t>2015</w:t>
      </w:r>
      <w:r>
        <w:rPr>
          <w:rFonts w:hint="eastAsia"/>
        </w:rPr>
        <w:t>年</w:t>
      </w:r>
      <w:r>
        <w:rPr>
          <w:rFonts w:hint="eastAsia"/>
        </w:rPr>
        <w:t>3</w:t>
      </w:r>
      <w:r>
        <w:rPr>
          <w:rFonts w:hint="eastAsia"/>
        </w:rPr>
        <w:t>月</w:t>
      </w:r>
      <w:r>
        <w:rPr>
          <w:rFonts w:hint="eastAsia"/>
        </w:rPr>
        <w:t>10</w:t>
      </w:r>
      <w:r>
        <w:rPr>
          <w:rFonts w:hint="eastAsia"/>
        </w:rPr>
        <w:t>日</w:t>
      </w:r>
    </w:p>
    <w:p w:rsidR="001742DB" w:rsidRDefault="008645F2">
      <w:hyperlink r:id="rId8" w:history="1">
        <w:r w:rsidR="00A63A52" w:rsidRPr="00833CB5">
          <w:rPr>
            <w:rStyle w:val="a3"/>
          </w:rPr>
          <w:t>http://www.asahi.com/articles/ASH3B3HZRH3BUTFK003.html</w:t>
        </w:r>
      </w:hyperlink>
    </w:p>
    <w:p w:rsidR="00A63A52" w:rsidRDefault="00A63A52">
      <w:r w:rsidRPr="00A63A52">
        <w:rPr>
          <w:rFonts w:hint="eastAsia"/>
        </w:rPr>
        <w:t>朝日新聞</w:t>
      </w:r>
      <w:r w:rsidRPr="00A63A52">
        <w:rPr>
          <w:rFonts w:hint="eastAsia"/>
        </w:rPr>
        <w:t>2015</w:t>
      </w:r>
      <w:r w:rsidRPr="00A63A52">
        <w:rPr>
          <w:rFonts w:hint="eastAsia"/>
        </w:rPr>
        <w:t>年</w:t>
      </w:r>
      <w:r w:rsidRPr="00A63A52">
        <w:rPr>
          <w:rFonts w:hint="eastAsia"/>
        </w:rPr>
        <w:t>3</w:t>
      </w:r>
      <w:r w:rsidRPr="00A63A52">
        <w:rPr>
          <w:rFonts w:hint="eastAsia"/>
        </w:rPr>
        <w:t>月</w:t>
      </w:r>
      <w:r>
        <w:rPr>
          <w:rFonts w:hint="eastAsia"/>
        </w:rPr>
        <w:t>26</w:t>
      </w:r>
      <w:r w:rsidRPr="00A63A52">
        <w:rPr>
          <w:rFonts w:hint="eastAsia"/>
        </w:rPr>
        <w:t>日</w:t>
      </w:r>
    </w:p>
    <w:p w:rsidR="00A63A52" w:rsidRDefault="00A63A52">
      <w:r w:rsidRPr="00A63A52">
        <w:t>http://www.asahi.com/articles/ASH3V5H7FH3VUTIL026.html</w:t>
      </w:r>
    </w:p>
    <w:p w:rsidR="00CE54D9" w:rsidRDefault="00CE54D9">
      <w:r>
        <w:rPr>
          <w:rFonts w:hint="eastAsia"/>
        </w:rPr>
        <w:t>新判例コンメンタール日本国憲法</w:t>
      </w:r>
      <w:r>
        <w:rPr>
          <w:rFonts w:hint="eastAsia"/>
        </w:rPr>
        <w:t>2</w:t>
      </w:r>
      <w:r>
        <w:rPr>
          <w:rFonts w:hint="eastAsia"/>
        </w:rPr>
        <w:t>（</w:t>
      </w:r>
      <w:r>
        <w:rPr>
          <w:rFonts w:hint="eastAsia"/>
        </w:rPr>
        <w:t>1994</w:t>
      </w:r>
      <w:r>
        <w:rPr>
          <w:rFonts w:hint="eastAsia"/>
        </w:rPr>
        <w:t>）三省堂</w:t>
      </w:r>
    </w:p>
    <w:p w:rsidR="00B9757E" w:rsidRDefault="00B9757E" w:rsidP="00B9757E">
      <w:pPr>
        <w:jc w:val="left"/>
      </w:pPr>
      <w:r>
        <w:rPr>
          <w:rFonts w:hint="eastAsia"/>
        </w:rPr>
        <w:t>キリスト教と同性婚：</w:t>
      </w:r>
    </w:p>
    <w:p w:rsidR="00B9757E" w:rsidRDefault="008645F2" w:rsidP="00B9757E">
      <w:pPr>
        <w:jc w:val="left"/>
      </w:pPr>
      <w:hyperlink r:id="rId9" w:history="1">
        <w:r w:rsidR="00B9757E" w:rsidRPr="009D216D">
          <w:rPr>
            <w:rStyle w:val="a3"/>
          </w:rPr>
          <w:t>http://www.chugainippoh.co.jp/ronbun/2013/0801rondan.html</w:t>
        </w:r>
      </w:hyperlink>
    </w:p>
    <w:p w:rsidR="00B9757E" w:rsidRDefault="00B9757E" w:rsidP="00B9757E">
      <w:pPr>
        <w:jc w:val="left"/>
      </w:pPr>
      <w:r>
        <w:rPr>
          <w:rFonts w:hint="eastAsia"/>
        </w:rPr>
        <w:t>ヨーロッパ人権条約における同性婚と登録パートナーシップ：</w:t>
      </w:r>
      <w:r w:rsidRPr="00AF7FFE">
        <w:t>http://webcache.googleusercontent.com/search?q=cache:S8wmxJbfWUgJ:https://ksurep.kyoto-su.ac.jp/dspace/bitstream/10965/944/1/SLR_47_1_50.pdf+&amp;cd=6&amp;hl=ja&amp;ct=clnk&amp;gl=jp</w:t>
      </w:r>
    </w:p>
    <w:p w:rsidR="00B9757E" w:rsidRPr="00AF7FFE" w:rsidRDefault="00B9757E" w:rsidP="00B9757E">
      <w:pPr>
        <w:jc w:val="left"/>
      </w:pPr>
      <w:r>
        <w:rPr>
          <w:rFonts w:hint="eastAsia"/>
        </w:rPr>
        <w:t>日本経済新聞</w:t>
      </w:r>
      <w:r>
        <w:rPr>
          <w:rFonts w:hint="eastAsia"/>
        </w:rPr>
        <w:t>2015</w:t>
      </w:r>
      <w:r>
        <w:rPr>
          <w:rFonts w:hint="eastAsia"/>
        </w:rPr>
        <w:t>年</w:t>
      </w:r>
      <w:r>
        <w:rPr>
          <w:rFonts w:hint="eastAsia"/>
        </w:rPr>
        <w:t>3</w:t>
      </w:r>
      <w:r>
        <w:rPr>
          <w:rFonts w:hint="eastAsia"/>
        </w:rPr>
        <w:t>月</w:t>
      </w:r>
      <w:r>
        <w:rPr>
          <w:rFonts w:hint="eastAsia"/>
        </w:rPr>
        <w:t>31</w:t>
      </w:r>
      <w:r>
        <w:rPr>
          <w:rFonts w:hint="eastAsia"/>
        </w:rPr>
        <w:t>日</w:t>
      </w:r>
    </w:p>
    <w:p w:rsidR="00CE54D9" w:rsidRDefault="008645F2">
      <w:hyperlink r:id="rId10" w:history="1">
        <w:r w:rsidR="00B9757E" w:rsidRPr="00DB1829">
          <w:rPr>
            <w:rStyle w:val="a3"/>
          </w:rPr>
          <w:t>http://www.nikkei.com/article/DGXLASDG31H7P_R30C15A3CZ8000/</w:t>
        </w:r>
      </w:hyperlink>
    </w:p>
    <w:p w:rsidR="00B9757E" w:rsidRDefault="00B9757E">
      <w:r>
        <w:rPr>
          <w:rFonts w:hint="eastAsia"/>
        </w:rPr>
        <w:t>渋谷区ホームページ：</w:t>
      </w:r>
      <w:bookmarkStart w:id="1" w:name="anchor-content"/>
      <w:r w:rsidRPr="00B9757E">
        <w:rPr>
          <w:rFonts w:hint="eastAsia"/>
        </w:rPr>
        <w:t>渋谷区男女平等及び多様性を尊重する社会を推進する条例</w:t>
      </w:r>
      <w:bookmarkEnd w:id="1"/>
    </w:p>
    <w:p w:rsidR="00B9757E" w:rsidRDefault="008645F2">
      <w:hyperlink r:id="rId11" w:history="1">
        <w:r w:rsidR="00BF2D66" w:rsidRPr="00DB1829">
          <w:rPr>
            <w:rStyle w:val="a3"/>
          </w:rPr>
          <w:t>https://www.city.shibuya.tokyo.jp/kusei/jorei/jorei/lgbt.html</w:t>
        </w:r>
      </w:hyperlink>
    </w:p>
    <w:p w:rsidR="00BF2D66" w:rsidRDefault="00BF2D66">
      <w:r>
        <w:rPr>
          <w:rFonts w:hint="eastAsia"/>
        </w:rPr>
        <w:t>世界の同性婚：ＥＭＡ日本</w:t>
      </w:r>
    </w:p>
    <w:p w:rsidR="00BF2D66" w:rsidRDefault="008645F2">
      <w:hyperlink r:id="rId12" w:history="1">
        <w:r w:rsidR="00BF2D66" w:rsidRPr="00DB1829">
          <w:rPr>
            <w:rStyle w:val="a3"/>
          </w:rPr>
          <w:t>http://emajapan.org/promssm/%E4%B8%96%E7%95%8C%E3%81%AE%E5%90%8C%E6%80%A7%E5%A9%9A</w:t>
        </w:r>
      </w:hyperlink>
    </w:p>
    <w:p w:rsidR="00BF2D66" w:rsidRPr="00B9757E" w:rsidRDefault="00BF2D66">
      <w:r>
        <w:rPr>
          <w:rFonts w:hint="eastAsia"/>
        </w:rPr>
        <w:t>「同性婚　私たち弁護士夫夫です」南和行（祥伝社新書）（</w:t>
      </w:r>
      <w:r>
        <w:rPr>
          <w:rFonts w:hint="eastAsia"/>
        </w:rPr>
        <w:t>2015</w:t>
      </w:r>
      <w:r>
        <w:rPr>
          <w:rFonts w:hint="eastAsia"/>
        </w:rPr>
        <w:t>）</w:t>
      </w:r>
    </w:p>
    <w:sectPr w:rsidR="00BF2D66" w:rsidRPr="00B9757E">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5F2" w:rsidRDefault="008645F2" w:rsidP="004F2DD8">
      <w:r>
        <w:separator/>
      </w:r>
    </w:p>
  </w:endnote>
  <w:endnote w:type="continuationSeparator" w:id="0">
    <w:p w:rsidR="008645F2" w:rsidRDefault="008645F2" w:rsidP="004F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1779764034"/>
      <w:docPartObj>
        <w:docPartGallery w:val="Page Numbers (Bottom of Page)"/>
        <w:docPartUnique/>
      </w:docPartObj>
    </w:sdtPr>
    <w:sdtEndPr>
      <w:rPr>
        <w:lang w:val="en-US"/>
      </w:rPr>
    </w:sdtEndPr>
    <w:sdtContent>
      <w:p w:rsidR="004F2DD8" w:rsidRDefault="004F2DD8">
        <w:pPr>
          <w:pStyle w:val="a7"/>
          <w:jc w:val="right"/>
          <w:rPr>
            <w:rFonts w:asciiTheme="majorHAnsi" w:eastAsiaTheme="majorEastAsia" w:hAnsiTheme="majorHAnsi" w:cstheme="majorBidi"/>
            <w:sz w:val="28"/>
            <w:szCs w:val="28"/>
            <w:lang w:val="ja-JP"/>
          </w:rPr>
        </w:pPr>
      </w:p>
      <w:p w:rsidR="004F2DD8" w:rsidRDefault="004F2DD8">
        <w:pPr>
          <w:pStyle w:val="a7"/>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217E8C" w:rsidRPr="00217E8C">
          <w:rPr>
            <w:rFonts w:asciiTheme="majorHAnsi" w:eastAsiaTheme="majorEastAsia" w:hAnsiTheme="majorHAnsi" w:cstheme="majorBidi"/>
            <w:noProof/>
            <w:sz w:val="28"/>
            <w:szCs w:val="28"/>
            <w:lang w:val="ja-JP"/>
          </w:rPr>
          <w:t>15</w:t>
        </w:r>
        <w:r>
          <w:rPr>
            <w:rFonts w:asciiTheme="majorHAnsi" w:eastAsiaTheme="majorEastAsia" w:hAnsiTheme="majorHAnsi" w:cstheme="majorBidi"/>
            <w:sz w:val="28"/>
            <w:szCs w:val="28"/>
          </w:rPr>
          <w:fldChar w:fldCharType="end"/>
        </w:r>
      </w:p>
    </w:sdtContent>
  </w:sdt>
  <w:p w:rsidR="004F2DD8" w:rsidRDefault="004F2D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5F2" w:rsidRDefault="008645F2" w:rsidP="004F2DD8">
      <w:r>
        <w:separator/>
      </w:r>
    </w:p>
  </w:footnote>
  <w:footnote w:type="continuationSeparator" w:id="0">
    <w:p w:rsidR="008645F2" w:rsidRDefault="008645F2" w:rsidP="004F2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63F6"/>
    <w:multiLevelType w:val="hybridMultilevel"/>
    <w:tmpl w:val="8FBE0106"/>
    <w:lvl w:ilvl="0" w:tplc="D0025302">
      <w:start w:val="1"/>
      <w:numFmt w:val="decimalFullWidth"/>
      <w:lvlText w:val="%1．"/>
      <w:lvlJc w:val="left"/>
      <w:pPr>
        <w:ind w:left="720" w:hanging="720"/>
      </w:pPr>
      <w:rPr>
        <w:rFonts w:hint="default"/>
      </w:rPr>
    </w:lvl>
    <w:lvl w:ilvl="1" w:tplc="A31853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85218"/>
    <w:multiLevelType w:val="hybridMultilevel"/>
    <w:tmpl w:val="AAFCF78C"/>
    <w:lvl w:ilvl="0" w:tplc="CB505D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14D5E"/>
    <w:multiLevelType w:val="hybridMultilevel"/>
    <w:tmpl w:val="BCD237E4"/>
    <w:lvl w:ilvl="0" w:tplc="E7B83514">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E782103"/>
    <w:multiLevelType w:val="hybridMultilevel"/>
    <w:tmpl w:val="A5FAEB84"/>
    <w:lvl w:ilvl="0" w:tplc="EA2078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A005D5E"/>
    <w:multiLevelType w:val="hybridMultilevel"/>
    <w:tmpl w:val="551CA5AE"/>
    <w:lvl w:ilvl="0" w:tplc="35EE7DCA">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74CD1C25"/>
    <w:multiLevelType w:val="hybridMultilevel"/>
    <w:tmpl w:val="2C9E26A6"/>
    <w:lvl w:ilvl="0" w:tplc="50C62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30"/>
    <w:rsid w:val="0001221B"/>
    <w:rsid w:val="0003342B"/>
    <w:rsid w:val="00093449"/>
    <w:rsid w:val="000B7875"/>
    <w:rsid w:val="000E031F"/>
    <w:rsid w:val="00116726"/>
    <w:rsid w:val="001742DB"/>
    <w:rsid w:val="00204B0A"/>
    <w:rsid w:val="00217E8C"/>
    <w:rsid w:val="00293C81"/>
    <w:rsid w:val="002B043D"/>
    <w:rsid w:val="002D4F55"/>
    <w:rsid w:val="002F7CEA"/>
    <w:rsid w:val="00311076"/>
    <w:rsid w:val="00311911"/>
    <w:rsid w:val="0036634E"/>
    <w:rsid w:val="003D08C8"/>
    <w:rsid w:val="003D106A"/>
    <w:rsid w:val="003D4E45"/>
    <w:rsid w:val="003E1983"/>
    <w:rsid w:val="00407FC2"/>
    <w:rsid w:val="00423E9F"/>
    <w:rsid w:val="0042435A"/>
    <w:rsid w:val="00427A2A"/>
    <w:rsid w:val="0043014C"/>
    <w:rsid w:val="004A3276"/>
    <w:rsid w:val="004B13E7"/>
    <w:rsid w:val="004F2DD8"/>
    <w:rsid w:val="0059583F"/>
    <w:rsid w:val="005A7376"/>
    <w:rsid w:val="00671FB9"/>
    <w:rsid w:val="006802C8"/>
    <w:rsid w:val="0069508F"/>
    <w:rsid w:val="00713007"/>
    <w:rsid w:val="00751CDB"/>
    <w:rsid w:val="00792627"/>
    <w:rsid w:val="007B3AFD"/>
    <w:rsid w:val="008645F2"/>
    <w:rsid w:val="008C3930"/>
    <w:rsid w:val="008F54BF"/>
    <w:rsid w:val="00A26EB5"/>
    <w:rsid w:val="00A56488"/>
    <w:rsid w:val="00A63A52"/>
    <w:rsid w:val="00A74B0B"/>
    <w:rsid w:val="00A81518"/>
    <w:rsid w:val="00B309E7"/>
    <w:rsid w:val="00B34F9C"/>
    <w:rsid w:val="00B9757E"/>
    <w:rsid w:val="00BC2DB6"/>
    <w:rsid w:val="00BC42FD"/>
    <w:rsid w:val="00BF2D66"/>
    <w:rsid w:val="00BF6ECB"/>
    <w:rsid w:val="00C101AF"/>
    <w:rsid w:val="00C30FEE"/>
    <w:rsid w:val="00C37359"/>
    <w:rsid w:val="00CE54D9"/>
    <w:rsid w:val="00D17644"/>
    <w:rsid w:val="00D962AF"/>
    <w:rsid w:val="00DA4BD1"/>
    <w:rsid w:val="00DE38EE"/>
    <w:rsid w:val="00E20083"/>
    <w:rsid w:val="00EB21FC"/>
    <w:rsid w:val="00ED4DB5"/>
    <w:rsid w:val="00F20DC1"/>
    <w:rsid w:val="00F5459C"/>
    <w:rsid w:val="00F72FB4"/>
    <w:rsid w:val="00FA7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831FBF6-5C97-4547-934B-4AC17C32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A52"/>
    <w:rPr>
      <w:color w:val="0000FF" w:themeColor="hyperlink"/>
      <w:u w:val="single"/>
    </w:rPr>
  </w:style>
  <w:style w:type="paragraph" w:styleId="a4">
    <w:name w:val="List Paragraph"/>
    <w:basedOn w:val="a"/>
    <w:uiPriority w:val="34"/>
    <w:qFormat/>
    <w:rsid w:val="002B043D"/>
    <w:pPr>
      <w:ind w:leftChars="400" w:left="840"/>
    </w:pPr>
  </w:style>
  <w:style w:type="paragraph" w:styleId="a5">
    <w:name w:val="header"/>
    <w:basedOn w:val="a"/>
    <w:link w:val="a6"/>
    <w:uiPriority w:val="99"/>
    <w:unhideWhenUsed/>
    <w:rsid w:val="004F2DD8"/>
    <w:pPr>
      <w:tabs>
        <w:tab w:val="center" w:pos="4252"/>
        <w:tab w:val="right" w:pos="8504"/>
      </w:tabs>
      <w:snapToGrid w:val="0"/>
    </w:pPr>
  </w:style>
  <w:style w:type="character" w:customStyle="1" w:styleId="a6">
    <w:name w:val="ヘッダー (文字)"/>
    <w:basedOn w:val="a0"/>
    <w:link w:val="a5"/>
    <w:uiPriority w:val="99"/>
    <w:rsid w:val="004F2DD8"/>
  </w:style>
  <w:style w:type="paragraph" w:styleId="a7">
    <w:name w:val="footer"/>
    <w:basedOn w:val="a"/>
    <w:link w:val="a8"/>
    <w:uiPriority w:val="99"/>
    <w:unhideWhenUsed/>
    <w:rsid w:val="004F2DD8"/>
    <w:pPr>
      <w:tabs>
        <w:tab w:val="center" w:pos="4252"/>
        <w:tab w:val="right" w:pos="8504"/>
      </w:tabs>
      <w:snapToGrid w:val="0"/>
    </w:pPr>
  </w:style>
  <w:style w:type="character" w:customStyle="1" w:styleId="a8">
    <w:name w:val="フッター (文字)"/>
    <w:basedOn w:val="a0"/>
    <w:link w:val="a7"/>
    <w:uiPriority w:val="99"/>
    <w:rsid w:val="004F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articles/ASH3B3HZRH3BUTFK00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majapan.org/promssm/%E4%B8%96%E7%95%8C%E3%81%AE%E5%90%8C%E6%80%A7%E5%A9%9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hibuya.tokyo.jp/kusei/jorei/jorei/lgb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kkei.com/article/DGXLASDG31H7P_R30C15A3CZ8000/" TargetMode="External"/><Relationship Id="rId4" Type="http://schemas.openxmlformats.org/officeDocument/2006/relationships/settings" Target="settings.xml"/><Relationship Id="rId9" Type="http://schemas.openxmlformats.org/officeDocument/2006/relationships/hyperlink" Target="http://www.chugainippoh.co.jp/ronbun/2013/0801rond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29FC-9D1C-4F6D-A48A-E38D3A68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2205</Words>
  <Characters>12571</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tatsuro</dc:creator>
  <cp:lastModifiedBy>小島夏海</cp:lastModifiedBy>
  <cp:revision>4</cp:revision>
  <dcterms:created xsi:type="dcterms:W3CDTF">2015-10-31T13:30:00Z</dcterms:created>
  <dcterms:modified xsi:type="dcterms:W3CDTF">2015-10-31T13:38:00Z</dcterms:modified>
</cp:coreProperties>
</file>